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89E" w:rsidRDefault="000D189E">
      <w:pPr>
        <w:pStyle w:val="Corpodeltesto"/>
        <w:rPr>
          <w:rFonts w:ascii="Times New Roman" w:hAnsi="Times New Roman"/>
          <w:sz w:val="20"/>
        </w:rPr>
      </w:pPr>
    </w:p>
    <w:p w:rsidR="000D189E" w:rsidRDefault="000D189E">
      <w:pPr>
        <w:pStyle w:val="Corpodeltesto"/>
        <w:spacing w:before="7"/>
        <w:rPr>
          <w:rFonts w:ascii="Times New Roman" w:hAnsi="Times New Roman"/>
          <w:iCs/>
          <w:sz w:val="25"/>
        </w:rPr>
      </w:pPr>
    </w:p>
    <w:p w:rsidR="000D189E" w:rsidRDefault="000D189E">
      <w:pPr>
        <w:pStyle w:val="Corpodeltesto"/>
        <w:spacing w:before="7"/>
        <w:jc w:val="center"/>
        <w:rPr>
          <w:rFonts w:ascii="Times New Roman" w:hAnsi="Times New Roman"/>
          <w:iCs/>
          <w:sz w:val="25"/>
        </w:rPr>
      </w:pPr>
      <w:r w:rsidRPr="000D189E">
        <w:pict>
          <v:shapetype id="_x0000_tole_rId2" o:spid="_x0000_m104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Pr="000D189E">
        <w:pict>
          <v:shape id="ole_rId2" o:spid="_x0000_s1046" type="#_x0000_tole_rId2" style="position:absolute;left:0;text-align:left;margin-left:.3pt;margin-top:-.25pt;width:69.75pt;height:67.5pt;z-index:251651072;mso-wrap-distance-right:0;mso-position-horizontal-relative:text;mso-position-vertical-relative:text" o:preferrelative="t" wrapcoords="-232 0 -232 21360 21600 21360 21600 0 -232 0" filled="f">
            <v:imagedata r:id="rId7" o:title=""/>
            <w10:wrap type="tight"/>
          </v:shape>
          <o:OLEObject Type="Embed" ProgID="PBrush" ShapeID="ole_rId2" DrawAspect="Content" ObjectID="_1839057684" r:id="rId8"/>
        </w:pict>
      </w:r>
      <w:r w:rsidR="004D3D62">
        <w:rPr>
          <w:rFonts w:ascii="Times New Roman" w:hAnsi="Times New Roman"/>
          <w:iCs/>
          <w:sz w:val="25"/>
        </w:rPr>
        <w:t xml:space="preserve">COMUNE  </w:t>
      </w:r>
      <w:proofErr w:type="spellStart"/>
      <w:r w:rsidR="004D3D62">
        <w:rPr>
          <w:rFonts w:ascii="Times New Roman" w:hAnsi="Times New Roman"/>
          <w:iCs/>
          <w:sz w:val="25"/>
        </w:rPr>
        <w:t>DI</w:t>
      </w:r>
      <w:proofErr w:type="spellEnd"/>
      <w:r w:rsidR="004D3D62">
        <w:rPr>
          <w:rFonts w:ascii="Times New Roman" w:hAnsi="Times New Roman"/>
          <w:iCs/>
          <w:sz w:val="25"/>
        </w:rPr>
        <w:t xml:space="preserve">  PATU’</w:t>
      </w:r>
    </w:p>
    <w:p w:rsidR="000D189E" w:rsidRDefault="004D3D62">
      <w:pPr>
        <w:pStyle w:val="Corpodeltesto"/>
        <w:spacing w:before="7"/>
        <w:jc w:val="center"/>
        <w:rPr>
          <w:rFonts w:ascii="Times New Roman" w:hAnsi="Times New Roman"/>
          <w:iCs/>
          <w:sz w:val="25"/>
        </w:rPr>
      </w:pPr>
      <w:r>
        <w:rPr>
          <w:rFonts w:ascii="Times New Roman" w:hAnsi="Times New Roman"/>
          <w:iCs/>
          <w:sz w:val="25"/>
        </w:rPr>
        <w:t>Provincia di Lecce</w:t>
      </w:r>
    </w:p>
    <w:p w:rsidR="000D189E" w:rsidRDefault="004D3D62">
      <w:pPr>
        <w:pStyle w:val="Corpodeltesto"/>
        <w:spacing w:before="7"/>
        <w:jc w:val="center"/>
        <w:rPr>
          <w:rFonts w:ascii="Times New Roman" w:hAnsi="Times New Roman"/>
          <w:iCs/>
          <w:sz w:val="25"/>
        </w:rPr>
      </w:pPr>
      <w:r>
        <w:rPr>
          <w:rFonts w:ascii="Times New Roman" w:hAnsi="Times New Roman"/>
          <w:iCs/>
          <w:sz w:val="25"/>
        </w:rPr>
        <w:t xml:space="preserve">COMANDO </w:t>
      </w:r>
      <w:proofErr w:type="spellStart"/>
      <w:r>
        <w:rPr>
          <w:rFonts w:ascii="Times New Roman" w:hAnsi="Times New Roman"/>
          <w:iCs/>
          <w:sz w:val="25"/>
        </w:rPr>
        <w:t>DI</w:t>
      </w:r>
      <w:proofErr w:type="spellEnd"/>
      <w:r>
        <w:rPr>
          <w:rFonts w:ascii="Times New Roman" w:hAnsi="Times New Roman"/>
          <w:iCs/>
          <w:sz w:val="25"/>
        </w:rPr>
        <w:t xml:space="preserve"> POLIZIA MUNICIPALE</w:t>
      </w:r>
    </w:p>
    <w:p w:rsidR="000D189E" w:rsidRDefault="004D3D62">
      <w:pPr>
        <w:pStyle w:val="Corpodeltesto"/>
        <w:spacing w:before="7"/>
        <w:jc w:val="center"/>
        <w:rPr>
          <w:rFonts w:ascii="Times New Roman" w:hAnsi="Times New Roman"/>
          <w:iCs/>
          <w:sz w:val="25"/>
        </w:rPr>
      </w:pPr>
      <w:r>
        <w:rPr>
          <w:rFonts w:ascii="Times New Roman" w:hAnsi="Times New Roman"/>
          <w:iCs/>
          <w:sz w:val="25"/>
        </w:rPr>
        <w:t>TEL 0833 752061  FAX 0833 752804</w:t>
      </w:r>
    </w:p>
    <w:p w:rsidR="000D189E" w:rsidRDefault="000D189E">
      <w:pPr>
        <w:pStyle w:val="Corpodeltesto"/>
        <w:spacing w:before="7"/>
        <w:jc w:val="center"/>
        <w:rPr>
          <w:rFonts w:ascii="Times New Roman" w:hAnsi="Times New Roman"/>
          <w:sz w:val="25"/>
        </w:rPr>
      </w:pPr>
      <w:hyperlink r:id="rId9">
        <w:r w:rsidR="004D3D62">
          <w:rPr>
            <w:rStyle w:val="Collegamentoipertestuale"/>
            <w:rFonts w:ascii="Times New Roman" w:hAnsi="Times New Roman"/>
            <w:iCs/>
            <w:sz w:val="25"/>
          </w:rPr>
          <w:t>poliziamunicipale@comune.patu.le.it</w:t>
        </w:r>
      </w:hyperlink>
      <w:r w:rsidR="004D3D62">
        <w:rPr>
          <w:rFonts w:ascii="Times New Roman" w:hAnsi="Times New Roman"/>
          <w:iCs/>
          <w:sz w:val="25"/>
        </w:rPr>
        <w:t xml:space="preserve">       </w:t>
      </w:r>
      <w:r w:rsidR="004D3D62">
        <w:rPr>
          <w:rFonts w:ascii="Times New Roman" w:hAnsi="Times New Roman"/>
          <w:iCs/>
          <w:sz w:val="25"/>
          <w:u w:val="single"/>
        </w:rPr>
        <w:t>polizia</w:t>
      </w:r>
      <w:hyperlink r:id="rId10">
        <w:r w:rsidR="004D3D62">
          <w:rPr>
            <w:rStyle w:val="Collegamentoipertestuale"/>
            <w:rFonts w:ascii="Times New Roman" w:hAnsi="Times New Roman"/>
            <w:iCs/>
            <w:sz w:val="25"/>
          </w:rPr>
          <w:t>municipale.patu.le@pec.rupar.puglia.it</w:t>
        </w:r>
      </w:hyperlink>
    </w:p>
    <w:p w:rsidR="000D189E" w:rsidRDefault="004D3D62">
      <w:pPr>
        <w:pStyle w:val="Corpodeltesto"/>
        <w:spacing w:before="94"/>
        <w:ind w:left="1870" w:right="1512"/>
        <w:jc w:val="center"/>
        <w:rPr>
          <w:b/>
        </w:rPr>
      </w:pPr>
      <w:r>
        <w:rPr>
          <w:b/>
        </w:rPr>
        <w:t xml:space="preserve">Allegato A – SCHEMA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DOMANDA</w:t>
      </w:r>
    </w:p>
    <w:p w:rsidR="000D189E" w:rsidRDefault="000D189E">
      <w:pPr>
        <w:pStyle w:val="Corpodeltesto"/>
        <w:rPr>
          <w:sz w:val="24"/>
        </w:rPr>
      </w:pPr>
    </w:p>
    <w:p w:rsidR="000D189E" w:rsidRDefault="000D189E">
      <w:pPr>
        <w:pStyle w:val="Corpodeltesto"/>
        <w:rPr>
          <w:sz w:val="24"/>
        </w:rPr>
      </w:pPr>
    </w:p>
    <w:p w:rsidR="000D189E" w:rsidRDefault="000D189E">
      <w:pPr>
        <w:pStyle w:val="Corpodeltesto"/>
        <w:spacing w:before="3"/>
        <w:rPr>
          <w:sz w:val="32"/>
        </w:rPr>
      </w:pPr>
    </w:p>
    <w:p w:rsidR="000D189E" w:rsidRDefault="000D189E">
      <w:pPr>
        <w:ind w:left="4701" w:right="1967"/>
        <w:rPr>
          <w:spacing w:val="-59"/>
        </w:rPr>
      </w:pPr>
      <w:r w:rsidRPr="000D189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_0" o:spid="_x0000_s1045" type="#_x0000_t202" style="position:absolute;left:0;text-align:left;margin-left:33.5pt;margin-top:-3.45pt;width:155.85pt;height:126.25pt;z-index:251652096;mso-wrap-style:none;mso-position-horizontal-relative:page;v-text-anchor:top" o:allowincell="f" filled="f">
            <v:fill o:detectmouseclick="t"/>
            <v:textbox>
              <w:txbxContent>
                <w:p w:rsidR="000D189E" w:rsidRDefault="000D189E">
                  <w:pPr>
                    <w:pStyle w:val="Corpodeltesto"/>
                  </w:pPr>
                </w:p>
                <w:p w:rsidR="000D189E" w:rsidRDefault="000D189E">
                  <w:pPr>
                    <w:pStyle w:val="Corpodeltesto"/>
                  </w:pPr>
                </w:p>
                <w:p w:rsidR="000D189E" w:rsidRDefault="000D189E">
                  <w:pPr>
                    <w:pStyle w:val="Corpodeltesto"/>
                  </w:pPr>
                </w:p>
                <w:p w:rsidR="000D189E" w:rsidRDefault="000D189E">
                  <w:pPr>
                    <w:pStyle w:val="Corpodeltesto"/>
                  </w:pPr>
                </w:p>
                <w:p w:rsidR="000D189E" w:rsidRDefault="000D189E">
                  <w:pPr>
                    <w:pStyle w:val="Corpodeltesto"/>
                  </w:pPr>
                </w:p>
                <w:p w:rsidR="000D189E" w:rsidRDefault="000D189E">
                  <w:pPr>
                    <w:pStyle w:val="Corpodeltesto"/>
                  </w:pPr>
                </w:p>
                <w:p w:rsidR="000D189E" w:rsidRDefault="004D3D62">
                  <w:pPr>
                    <w:pStyle w:val="Contenutocornice"/>
                    <w:spacing w:before="194"/>
                    <w:ind w:left="726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BOLLO DA € 16,00</w:t>
                  </w:r>
                </w:p>
              </w:txbxContent>
            </v:textbox>
            <w10:wrap anchorx="page"/>
          </v:shape>
        </w:pict>
      </w:r>
      <w:r w:rsidR="004D3D62">
        <w:rPr>
          <w:rFonts w:ascii="Arial" w:hAnsi="Arial"/>
          <w:b/>
        </w:rPr>
        <w:t xml:space="preserve">Numero Identificativo </w:t>
      </w:r>
      <w:r w:rsidR="004D3D62">
        <w:t xml:space="preserve">(indicare il </w:t>
      </w:r>
      <w:proofErr w:type="spellStart"/>
      <w:r w:rsidR="004D3D62">
        <w:t>n.del</w:t>
      </w:r>
      <w:proofErr w:type="spellEnd"/>
      <w:r w:rsidR="004D3D62">
        <w:t xml:space="preserve"> codice </w:t>
      </w:r>
      <w:proofErr w:type="spellStart"/>
      <w:r w:rsidR="004D3D62">
        <w:t>abarre</w:t>
      </w:r>
      <w:proofErr w:type="spellEnd"/>
      <w:r w:rsidR="004D3D62">
        <w:t xml:space="preserve"> riportato sulla </w:t>
      </w:r>
      <w:proofErr w:type="spellStart"/>
      <w:r w:rsidR="004D3D62">
        <w:t>marcadabollo</w:t>
      </w:r>
      <w:proofErr w:type="spellEnd"/>
      <w:r w:rsidR="004D3D62">
        <w:t>):</w:t>
      </w:r>
    </w:p>
    <w:p w:rsidR="000D189E" w:rsidRDefault="000D189E">
      <w:pPr>
        <w:pStyle w:val="Corpodeltesto"/>
        <w:spacing w:before="10"/>
        <w:rPr>
          <w:sz w:val="21"/>
        </w:rPr>
      </w:pPr>
    </w:p>
    <w:tbl>
      <w:tblPr>
        <w:tblStyle w:val="TableNormal"/>
        <w:tblW w:w="3724" w:type="dxa"/>
        <w:tblInd w:w="4791" w:type="dxa"/>
        <w:tblLayout w:type="fixed"/>
        <w:tblCellMar>
          <w:left w:w="5" w:type="dxa"/>
          <w:right w:w="5" w:type="dxa"/>
        </w:tblCellMar>
        <w:tblLook w:val="01E0"/>
      </w:tblPr>
      <w:tblGrid>
        <w:gridCol w:w="266"/>
        <w:gridCol w:w="264"/>
        <w:gridCol w:w="266"/>
        <w:gridCol w:w="268"/>
        <w:gridCol w:w="264"/>
        <w:gridCol w:w="263"/>
        <w:gridCol w:w="264"/>
        <w:gridCol w:w="264"/>
        <w:gridCol w:w="266"/>
        <w:gridCol w:w="264"/>
        <w:gridCol w:w="264"/>
        <w:gridCol w:w="264"/>
        <w:gridCol w:w="266"/>
        <w:gridCol w:w="281"/>
      </w:tblGrid>
      <w:tr w:rsidR="000D189E">
        <w:trPr>
          <w:trHeight w:val="265"/>
        </w:trPr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0D189E" w:rsidRDefault="000D189E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0D189E" w:rsidRDefault="000D189E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0D189E" w:rsidRDefault="000D189E">
            <w:pPr>
              <w:pStyle w:val="TableParagraph"/>
              <w:rPr>
                <w:sz w:val="18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0D189E" w:rsidRDefault="000D189E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0D189E" w:rsidRDefault="000D189E">
            <w:pPr>
              <w:pStyle w:val="TableParagraph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0D189E" w:rsidRDefault="000D189E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0D189E" w:rsidRDefault="000D189E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0D189E" w:rsidRDefault="000D189E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0D189E" w:rsidRDefault="000D189E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0D189E" w:rsidRDefault="000D189E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0D189E" w:rsidRDefault="000D189E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0D189E" w:rsidRDefault="000D189E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0D189E" w:rsidRDefault="000D189E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0D189E" w:rsidRDefault="000D189E">
            <w:pPr>
              <w:pStyle w:val="TableParagraph"/>
              <w:rPr>
                <w:sz w:val="18"/>
              </w:rPr>
            </w:pPr>
          </w:p>
        </w:tc>
      </w:tr>
    </w:tbl>
    <w:p w:rsidR="000D189E" w:rsidRDefault="004D3D62">
      <w:pPr>
        <w:pStyle w:val="Corpodeltesto"/>
        <w:spacing w:before="120"/>
        <w:ind w:left="4807" w:right="2611"/>
        <w:rPr>
          <w:spacing w:val="-58"/>
        </w:rPr>
      </w:pPr>
      <w:r>
        <w:rPr>
          <w:rFonts w:ascii="Arial" w:hAnsi="Arial"/>
          <w:b/>
        </w:rPr>
        <w:t xml:space="preserve">Data </w:t>
      </w:r>
      <w:r>
        <w:t>(indicare la data di emissione riportata sulla marca da bollo):</w:t>
      </w:r>
      <w:r w:rsidR="000D189E" w:rsidRPr="000D189E">
        <w:pict>
          <v:rect id="_x0000_s1044" style="position:absolute;left:0;text-align:left;margin-left:246.75pt;margin-top:54.5pt;width:9.85pt;height:12.3pt;z-index:251653120;mso-wrap-distance-left:9pt;mso-wrap-distance-top:0;mso-wrap-distance-right:9pt;mso-wrap-distance-bottom:0;mso-position-horizontal-relative:page;mso-position-vertical-relative:text" stroked="f" strokeweight="0">
            <v:textbox inset="0,0,0,0">
              <w:txbxContent>
                <w:p w:rsidR="000D189E" w:rsidRDefault="004D3D62">
                  <w:pPr>
                    <w:pStyle w:val="Corpodeltesto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</w:t>
                  </w:r>
                </w:p>
              </w:txbxContent>
            </v:textbox>
            <w10:wrap anchorx="page"/>
          </v:rect>
        </w:pict>
      </w:r>
      <w:r w:rsidR="000D189E" w:rsidRPr="000D189E">
        <w:pict>
          <v:rect id="_x0000_s1043" style="position:absolute;left:0;text-align:left;margin-left:317.7pt;margin-top:54.45pt;width:3.1pt;height:12.35pt;z-index:251654144;mso-wrap-distance-left:9pt;mso-wrap-distance-top:0;mso-wrap-distance-right:9pt;mso-wrap-distance-bottom:0;mso-position-horizontal-relative:page;mso-position-vertical-relative:text" stroked="f" strokeweight="0">
            <v:textbox inset="0,0,0,0">
              <w:txbxContent>
                <w:p w:rsidR="000D189E" w:rsidRDefault="004D3D62">
                  <w:pPr>
                    <w:pStyle w:val="Contenutocornice"/>
                    <w:spacing w:line="247" w:lineRule="exact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/</w:t>
                  </w:r>
                </w:p>
              </w:txbxContent>
            </v:textbox>
            <w10:wrap anchorx="page"/>
          </v:rect>
        </w:pict>
      </w:r>
    </w:p>
    <w:p w:rsidR="000D189E" w:rsidRDefault="004D3D62">
      <w:pPr>
        <w:pStyle w:val="Corpodeltesto"/>
        <w:spacing w:before="3"/>
        <w:rPr>
          <w:sz w:val="13"/>
        </w:rPr>
      </w:pPr>
      <w:r>
        <w:rPr>
          <w:noProof/>
          <w:sz w:val="13"/>
          <w:lang w:eastAsia="it-IT"/>
        </w:rPr>
        <w:drawing>
          <wp:anchor distT="0" distB="0" distL="0" distR="0" simplePos="0" relativeHeight="251649024" behindDoc="0" locked="0" layoutInCell="0" allowOverlap="1">
            <wp:simplePos x="0" y="0"/>
            <wp:positionH relativeFrom="page">
              <wp:posOffset>3452495</wp:posOffset>
            </wp:positionH>
            <wp:positionV relativeFrom="paragraph">
              <wp:posOffset>121920</wp:posOffset>
            </wp:positionV>
            <wp:extent cx="306070" cy="180975"/>
            <wp:effectExtent l="0" t="0" r="0" b="0"/>
            <wp:wrapTopAndBottom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189E">
        <w:rPr>
          <w:sz w:val="13"/>
        </w:rPr>
        <w:pict>
          <v:group id="_x0000_s1040" style="position:absolute;margin-left:231.05pt;margin-top:9.55pt;width:24.7pt;height:14.15pt;z-index:251655168;mso-position-horizontal-relative:text;mso-position-vertical-relative:text" coordorigin="4621,191" coordsize="494,283">
            <v:shape id="_x0000_s1042" style="position:absolute;left:4630;top:201;width:472;height:263;mso-wrap-style:none;mso-position-horizontal-relative:page;v-text-anchor:middle" coordsize="835,467" o:spt="100" o:allowincell="f" adj="0,,0" path="m421,l,,,466r421,l421,xm834,l437,r,466l834,466,834,xe" fillcolor="#f0f0f0" stroked="f" strokecolor="#3465a4">
              <v:fill color2="#0f0f0f" o:detectmouseclick="t"/>
              <v:stroke joinstyle="round"/>
              <v:formulas/>
              <v:path o:connecttype="segments"/>
            </v:shape>
            <v:shape id="_x0000_s1041" style="position:absolute;left:4621;top:191;width:494;height:283;mso-wrap-style:none;mso-position-horizontal-relative:page;v-text-anchor:middle" coordsize="874,502" o:allowincell="f" path="m873,l855,r,18l855,483r-400,l455,18r400,l855,r,l439,r,18l439,483r-421,l18,18r421,l439,,,,,18,,483r,18l873,501r,-18l873,483,873,e" fillcolor="black" stroked="f" strokecolor="#3465a4">
              <v:fill o:detectmouseclick="t"/>
            </v:shape>
          </v:group>
        </w:pict>
      </w:r>
      <w:r w:rsidR="000D189E" w:rsidRPr="000D189E">
        <w:pict>
          <v:rect id="_x0000_s1039" style="position:absolute;margin-left:307.35pt;margin-top:9.8pt;width:50.95pt;height:13.95pt;z-index:251656192;mso-wrap-distance-left:0;mso-wrap-distance-top:0;mso-wrap-distance-right:0;mso-wrap-distance-bottom:0;mso-position-horizontal-relative:page;mso-position-vertical-relative:text" stroked="f" strokeweight="0">
            <v:textbox inset="0,0,0,0">
              <w:txbxContent>
                <w:tbl>
                  <w:tblPr>
                    <w:tblStyle w:val="TableNormal"/>
                    <w:tblW w:w="1007" w:type="dxa"/>
                    <w:tblInd w:w="15" w:type="dxa"/>
                    <w:tblLayout w:type="fixed"/>
                    <w:tblCellMar>
                      <w:left w:w="5" w:type="dxa"/>
                      <w:right w:w="5" w:type="dxa"/>
                    </w:tblCellMar>
                    <w:tblLook w:val="01E0"/>
                  </w:tblPr>
                  <w:tblGrid>
                    <w:gridCol w:w="283"/>
                    <w:gridCol w:w="236"/>
                    <w:gridCol w:w="235"/>
                    <w:gridCol w:w="253"/>
                  </w:tblGrid>
                  <w:tr w:rsidR="000D189E">
                    <w:trPr>
                      <w:trHeight w:val="264"/>
                    </w:trPr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2" w:space="0" w:color="000000"/>
                          <w:right w:val="single" w:sz="4" w:space="0" w:color="000000"/>
                        </w:tcBorders>
                        <w:shd w:val="clear" w:color="auto" w:fill="F0F0F0"/>
                      </w:tcPr>
                      <w:p w:rsidR="000D189E" w:rsidRDefault="000D18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2" w:space="0" w:color="000000"/>
                          <w:right w:val="single" w:sz="4" w:space="0" w:color="000000"/>
                        </w:tcBorders>
                        <w:shd w:val="clear" w:color="auto" w:fill="F0F0F0"/>
                      </w:tcPr>
                      <w:p w:rsidR="000D189E" w:rsidRDefault="000D18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2" w:space="0" w:color="000000"/>
                          <w:right w:val="single" w:sz="4" w:space="0" w:color="000000"/>
                        </w:tcBorders>
                        <w:shd w:val="clear" w:color="auto" w:fill="F0F0F0"/>
                      </w:tcPr>
                      <w:p w:rsidR="000D189E" w:rsidRDefault="000D18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0F0F0"/>
                      </w:tcPr>
                      <w:p w:rsidR="000D189E" w:rsidRDefault="000D18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0D189E" w:rsidRDefault="000D189E">
                  <w:pPr>
                    <w:pStyle w:val="Corpodeltesto"/>
                  </w:pPr>
                </w:p>
              </w:txbxContent>
            </v:textbox>
            <w10:wrap type="topAndBottom" anchorx="page"/>
          </v:rect>
        </w:pict>
      </w:r>
    </w:p>
    <w:p w:rsidR="000D189E" w:rsidRDefault="000D189E">
      <w:pPr>
        <w:pStyle w:val="Corpodeltesto"/>
        <w:rPr>
          <w:sz w:val="24"/>
        </w:rPr>
      </w:pPr>
    </w:p>
    <w:p w:rsidR="000D189E" w:rsidRDefault="004D3D62">
      <w:pPr>
        <w:pStyle w:val="Titolo11"/>
        <w:spacing w:before="182" w:line="276" w:lineRule="auto"/>
        <w:ind w:left="572" w:right="217"/>
        <w:jc w:val="both"/>
      </w:pPr>
      <w:r>
        <w:rPr>
          <w:rFonts w:ascii="Arial MT" w:hAnsi="Arial MT"/>
          <w:b w:val="0"/>
        </w:rPr>
        <w:t>Oggetto</w:t>
      </w:r>
      <w:r>
        <w:t xml:space="preserve">: </w:t>
      </w:r>
      <w:r>
        <w:rPr>
          <w:iCs/>
        </w:rPr>
        <w:t xml:space="preserve">ASTA PUBBLICA PER ASSEGNAZIONE AUTORIZZAZIONI OCCUPAZIONE SUOLO PUBBLICO TEMPORANEE NELLA MARINA </w:t>
      </w:r>
      <w:proofErr w:type="spellStart"/>
      <w:r>
        <w:rPr>
          <w:iCs/>
        </w:rPr>
        <w:t>DI</w:t>
      </w:r>
      <w:proofErr w:type="spellEnd"/>
      <w:r>
        <w:rPr>
          <w:iCs/>
        </w:rPr>
        <w:t xml:space="preserve"> SAN GREGORIO </w:t>
      </w:r>
      <w:r>
        <w:t xml:space="preserve">PER L’ESERCIZIO DELL’ATTIVITÀ </w:t>
      </w:r>
      <w:proofErr w:type="spellStart"/>
      <w:r>
        <w:t>DI</w:t>
      </w:r>
      <w:proofErr w:type="spellEnd"/>
      <w:r>
        <w:t xml:space="preserve"> </w:t>
      </w:r>
      <w:r>
        <w:t xml:space="preserve">SOMMINISTRAZIONE </w:t>
      </w:r>
      <w:proofErr w:type="spellStart"/>
      <w:r>
        <w:t>DI</w:t>
      </w:r>
      <w:proofErr w:type="spellEnd"/>
      <w:r>
        <w:t xml:space="preserve"> ALIMENTI E BEVANDE IN FORMA STAGIONALE (GIUGNO-SETTEMBRE), PER L’ANNO 2026.</w:t>
      </w:r>
    </w:p>
    <w:p w:rsidR="000D189E" w:rsidRDefault="000D189E">
      <w:pPr>
        <w:pStyle w:val="Corpodeltesto"/>
        <w:rPr>
          <w:rFonts w:ascii="Arial" w:hAnsi="Arial"/>
          <w:b/>
          <w:sz w:val="18"/>
        </w:rPr>
      </w:pPr>
    </w:p>
    <w:p w:rsidR="000D189E" w:rsidRDefault="004D3D62">
      <w:pPr>
        <w:pStyle w:val="Corpodeltesto"/>
        <w:tabs>
          <w:tab w:val="left" w:pos="1239"/>
          <w:tab w:val="left" w:pos="2735"/>
          <w:tab w:val="left" w:pos="9036"/>
          <w:tab w:val="left" w:pos="10092"/>
        </w:tabs>
        <w:spacing w:before="94"/>
        <w:ind w:left="572"/>
      </w:pPr>
      <w:r>
        <w:t>Il/La</w:t>
      </w:r>
      <w:r>
        <w:tab/>
        <w:t>sottoscritto/a</w:t>
      </w:r>
      <w:r>
        <w:tab/>
      </w:r>
      <w:r>
        <w:rPr>
          <w:u w:val="single"/>
        </w:rPr>
        <w:tab/>
      </w:r>
      <w:r>
        <w:t>nato/a</w:t>
      </w:r>
      <w:r>
        <w:tab/>
        <w:t>a</w:t>
      </w:r>
    </w:p>
    <w:p w:rsidR="000D189E" w:rsidRDefault="000D189E">
      <w:pPr>
        <w:pStyle w:val="Corpodeltesto"/>
        <w:tabs>
          <w:tab w:val="left" w:pos="3591"/>
          <w:tab w:val="left" w:pos="6331"/>
          <w:tab w:val="left" w:pos="9770"/>
          <w:tab w:val="left" w:pos="10268"/>
        </w:tabs>
        <w:spacing w:before="126" w:line="360" w:lineRule="auto"/>
        <w:ind w:left="572" w:right="153" w:firstLine="5812"/>
        <w:jc w:val="both"/>
      </w:pPr>
      <w:r>
        <w:pict>
          <v:line id="_x0000_s1038" style="position:absolute;left:0;text-align:left;z-index:251657216;mso-position-horizontal-relative:page" from="56.65pt,18.45pt" to="325.85pt,18.45pt" o:allowincell="f" strokeweight=".25mm">
            <v:fill o:detectmouseclick="t"/>
            <w10:wrap anchorx="page"/>
          </v:line>
        </w:pict>
      </w:r>
      <w:r w:rsidR="004D3D62">
        <w:t>il</w:t>
      </w:r>
      <w:r w:rsidR="004D3D62">
        <w:rPr>
          <w:u w:val="single"/>
        </w:rPr>
        <w:tab/>
      </w:r>
      <w:r w:rsidR="004D3D62">
        <w:rPr>
          <w:u w:val="single"/>
        </w:rPr>
        <w:tab/>
      </w:r>
      <w:r w:rsidR="004D3D62">
        <w:t xml:space="preserve"> </w:t>
      </w:r>
      <w:proofErr w:type="spellStart"/>
      <w:r w:rsidR="004D3D62">
        <w:t>residentea</w:t>
      </w:r>
      <w:proofErr w:type="spellEnd"/>
      <w:r w:rsidR="004D3D62">
        <w:t xml:space="preserve">        </w:t>
      </w:r>
      <w:r w:rsidR="004D3D62">
        <w:rPr>
          <w:u w:val="single"/>
        </w:rPr>
        <w:tab/>
      </w:r>
      <w:r w:rsidR="004D3D62">
        <w:rPr>
          <w:u w:val="single"/>
        </w:rPr>
        <w:tab/>
      </w:r>
      <w:r w:rsidR="004D3D62">
        <w:rPr>
          <w:u w:val="single"/>
        </w:rPr>
        <w:tab/>
      </w:r>
      <w:r w:rsidR="004D3D62">
        <w:rPr>
          <w:u w:val="single"/>
        </w:rPr>
        <w:tab/>
      </w:r>
      <w:r w:rsidR="004D3D62">
        <w:t xml:space="preserve"> Prov.</w:t>
      </w:r>
      <w:r w:rsidR="004D3D62">
        <w:rPr>
          <w:u w:val="single"/>
        </w:rPr>
        <w:tab/>
      </w:r>
      <w:proofErr w:type="spellStart"/>
      <w:r w:rsidR="004D3D62">
        <w:t>c.a.p.</w:t>
      </w:r>
      <w:proofErr w:type="spellEnd"/>
      <w:r w:rsidR="004D3D62">
        <w:rPr>
          <w:u w:val="single"/>
        </w:rPr>
        <w:tab/>
      </w:r>
      <w:r w:rsidR="004D3D62">
        <w:t xml:space="preserve">Via </w:t>
      </w:r>
      <w:r w:rsidR="004D3D62">
        <w:rPr>
          <w:u w:val="single"/>
        </w:rPr>
        <w:tab/>
      </w:r>
    </w:p>
    <w:p w:rsidR="000D189E" w:rsidRDefault="004D3D62">
      <w:pPr>
        <w:pStyle w:val="Corpodeltesto"/>
        <w:tabs>
          <w:tab w:val="left" w:pos="4912"/>
          <w:tab w:val="left" w:pos="5645"/>
          <w:tab w:val="left" w:pos="6589"/>
          <w:tab w:val="left" w:pos="7275"/>
        </w:tabs>
        <w:spacing w:before="2" w:line="360" w:lineRule="auto"/>
        <w:ind w:left="572" w:right="3149"/>
      </w:pPr>
      <w:r>
        <w:rPr>
          <w:u w:val="single"/>
        </w:rPr>
        <w:tab/>
      </w:r>
      <w:proofErr w:type="spellStart"/>
      <w:r>
        <w:t>n°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codicefiscale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indirizzoe-mail</w:t>
      </w:r>
      <w:proofErr w:type="spellEnd"/>
      <w:r>
        <w:rPr>
          <w:u w:val="single"/>
        </w:rPr>
        <w:tab/>
      </w:r>
      <w:r>
        <w:rPr>
          <w:u w:val="single"/>
        </w:rPr>
        <w:tab/>
      </w:r>
    </w:p>
    <w:p w:rsidR="000D189E" w:rsidRDefault="004D3D62">
      <w:pPr>
        <w:pStyle w:val="Corpodeltesto"/>
        <w:tabs>
          <w:tab w:val="left" w:pos="4630"/>
          <w:tab w:val="left" w:pos="6845"/>
        </w:tabs>
        <w:spacing w:line="360" w:lineRule="auto"/>
        <w:ind w:left="572" w:right="3578"/>
      </w:pPr>
      <w:proofErr w:type="spellStart"/>
      <w:r>
        <w:t>indirizzoPEC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cell</w:t>
      </w:r>
      <w:proofErr w:type="spellEnd"/>
      <w:r>
        <w:t>.</w:t>
      </w:r>
      <w:r>
        <w:rPr>
          <w:u w:val="single"/>
        </w:rPr>
        <w:tab/>
      </w:r>
    </w:p>
    <w:p w:rsidR="000D189E" w:rsidRDefault="004D3D62">
      <w:pPr>
        <w:pStyle w:val="Corpodeltesto"/>
        <w:tabs>
          <w:tab w:val="left" w:pos="4654"/>
        </w:tabs>
        <w:spacing w:line="360" w:lineRule="auto"/>
        <w:ind w:left="572" w:right="5769"/>
      </w:pPr>
      <w:r>
        <w:t>tel.</w:t>
      </w:r>
      <w:r>
        <w:rPr>
          <w:u w:val="single"/>
        </w:rPr>
        <w:tab/>
      </w:r>
      <w:r>
        <w:t xml:space="preserve"> fax</w:t>
      </w:r>
      <w:r>
        <w:rPr>
          <w:u w:val="single"/>
        </w:rPr>
        <w:tab/>
      </w:r>
    </w:p>
    <w:p w:rsidR="000D189E" w:rsidRDefault="004D3D62">
      <w:pPr>
        <w:pStyle w:val="Corpodeltesto"/>
        <w:spacing w:before="1"/>
        <w:ind w:left="1871" w:right="1512"/>
        <w:jc w:val="center"/>
      </w:pPr>
      <w:r>
        <w:t>DICHIARA</w:t>
      </w:r>
    </w:p>
    <w:p w:rsidR="000D189E" w:rsidRDefault="004D3D62">
      <w:pPr>
        <w:pStyle w:val="Corpodeltesto"/>
        <w:spacing w:before="125" w:line="314" w:lineRule="auto"/>
        <w:ind w:left="1293" w:hanging="360"/>
      </w:pPr>
      <w:r>
        <w:rPr>
          <w:rFonts w:ascii="Wingdings" w:eastAsia="Wingdings" w:hAnsi="Wingdings" w:cs="Wingdings"/>
          <w:sz w:val="28"/>
        </w:rPr>
        <w:sym w:font="Wingdings" w:char="F06F"/>
      </w:r>
      <w:r>
        <w:rPr>
          <w:rFonts w:ascii="Symbol" w:hAnsi="Symbol"/>
          <w:sz w:val="28"/>
        </w:rPr>
        <w:t></w:t>
      </w:r>
      <w:r>
        <w:t>di partecipare in qualità di persona fisica e in proprio nome, per conto e nell'interesse proprio;</w:t>
      </w:r>
    </w:p>
    <w:p w:rsidR="000D189E" w:rsidRDefault="004D3D62">
      <w:pPr>
        <w:pStyle w:val="Corpodeltesto"/>
        <w:spacing w:before="125" w:line="314" w:lineRule="auto"/>
        <w:ind w:left="1293" w:hanging="360"/>
      </w:pPr>
      <w:r>
        <w:rPr>
          <w:rFonts w:ascii="Wingdings" w:eastAsia="Wingdings" w:hAnsi="Wingdings" w:cs="Wingdings"/>
          <w:sz w:val="28"/>
        </w:rPr>
        <w:sym w:font="Wingdings" w:char="F06F"/>
      </w:r>
      <w:r>
        <w:rPr>
          <w:rFonts w:ascii="Symbol" w:hAnsi="Symbol"/>
          <w:sz w:val="28"/>
        </w:rPr>
        <w:t></w:t>
      </w:r>
      <w:r>
        <w:t>di</w:t>
      </w:r>
      <w:r>
        <w:tab/>
        <w:t>partecipare</w:t>
      </w:r>
      <w:r>
        <w:tab/>
        <w:t>in</w:t>
      </w:r>
      <w:r>
        <w:tab/>
        <w:t>qualità</w:t>
      </w:r>
      <w:r>
        <w:tab/>
        <w:t>di</w:t>
      </w:r>
      <w:r>
        <w:tab/>
        <w:t>Rappresentante</w:t>
      </w:r>
      <w:r>
        <w:tab/>
        <w:t>legale</w:t>
      </w:r>
      <w:r>
        <w:tab/>
        <w:t>della</w:t>
      </w:r>
      <w:r>
        <w:tab/>
        <w:t>Società/Impresa</w:t>
      </w:r>
    </w:p>
    <w:p w:rsidR="000D189E" w:rsidRDefault="000D189E">
      <w:pPr>
        <w:pStyle w:val="Corpodeltesto"/>
        <w:spacing w:before="10"/>
        <w:rPr>
          <w:sz w:val="26"/>
        </w:rPr>
      </w:pPr>
      <w:r>
        <w:rPr>
          <w:sz w:val="26"/>
        </w:rPr>
        <w:pict>
          <v:line id="_x0000_s1037" style="position:absolute;z-index:251658240;mso-position-horizontal-relative:page" from="92.65pt,17.75pt" to="533.3pt,17.75pt" o:allowincell="f" strokeweight=".25mm">
            <v:fill o:detectmouseclick="t"/>
            <w10:wrap type="topAndBottom" anchorx="page"/>
          </v:line>
        </w:pict>
      </w:r>
    </w:p>
    <w:p w:rsidR="000D189E" w:rsidRDefault="004D3D62">
      <w:pPr>
        <w:pStyle w:val="Corpodeltesto"/>
        <w:tabs>
          <w:tab w:val="left" w:pos="779"/>
          <w:tab w:val="left" w:pos="1681"/>
          <w:tab w:val="left" w:pos="2694"/>
        </w:tabs>
        <w:spacing w:before="100"/>
        <w:ind w:right="210"/>
        <w:jc w:val="right"/>
      </w:pPr>
      <w:r>
        <w:t>con</w:t>
      </w:r>
      <w:r>
        <w:tab/>
        <w:t>sede</w:t>
      </w:r>
      <w:r>
        <w:tab/>
        <w:t>legale</w:t>
      </w:r>
      <w:r>
        <w:tab/>
        <w:t>in</w:t>
      </w:r>
    </w:p>
    <w:p w:rsidR="000D189E" w:rsidRDefault="000D189E">
      <w:pPr>
        <w:pStyle w:val="Corpodeltesto"/>
        <w:spacing w:line="20" w:lineRule="exact"/>
        <w:ind w:left="1286"/>
        <w:rPr>
          <w:sz w:val="2"/>
        </w:rPr>
      </w:pPr>
      <w:r w:rsidRPr="000D189E">
        <w:pict>
          <v:group id="_x0000_s1035" style="position:absolute;left:0;text-align:left;margin-left:0;margin-top:-.05pt;width:281.45pt;height:0;z-index:251659264" coordorigin=",-1" coordsize="5629,0">
            <v:line id="_x0000_s1036" style="position:absolute;mso-position-vertical:top" from="0,-1" to="5629,-1" o:allowincell="f" strokeweight=".25mm">
              <v:fill o:detectmouseclick="t"/>
            </v:line>
          </v:group>
        </w:pict>
      </w:r>
    </w:p>
    <w:p w:rsidR="000D189E" w:rsidRDefault="004D3D62">
      <w:pPr>
        <w:pStyle w:val="Corpodeltesto"/>
        <w:spacing w:before="106"/>
        <w:ind w:right="212"/>
        <w:jc w:val="right"/>
      </w:pPr>
      <w:r>
        <w:t>Via</w:t>
      </w:r>
    </w:p>
    <w:p w:rsidR="000D189E" w:rsidRDefault="000D189E">
      <w:pPr>
        <w:pStyle w:val="Corpodeltesto"/>
        <w:spacing w:line="20" w:lineRule="exact"/>
        <w:ind w:left="1286"/>
        <w:rPr>
          <w:sz w:val="2"/>
        </w:rPr>
      </w:pPr>
      <w:r w:rsidRPr="000D189E">
        <w:pict>
          <v:group id="_x0000_s1033" style="position:absolute;left:0;text-align:left;margin-left:0;margin-top:-.05pt;width:269.25pt;height:0;z-index:251660288" coordorigin=",-1" coordsize="5385,0">
            <v:line id="_x0000_s1034" style="position:absolute;mso-position-vertical:top" from="0,-1" to="5385,-1" o:allowincell="f" strokeweight=".25mm">
              <v:fill o:detectmouseclick="t"/>
            </v:line>
          </v:group>
        </w:pict>
      </w:r>
    </w:p>
    <w:p w:rsidR="000D189E" w:rsidRDefault="004D3D62">
      <w:pPr>
        <w:pStyle w:val="Corpodeltesto"/>
        <w:tabs>
          <w:tab w:val="left" w:pos="6421"/>
          <w:tab w:val="left" w:pos="8925"/>
          <w:tab w:val="left" w:pos="9675"/>
        </w:tabs>
        <w:spacing w:before="106"/>
        <w:ind w:left="5404"/>
      </w:pPr>
      <w:proofErr w:type="spellStart"/>
      <w:r>
        <w:lastRenderedPageBreak/>
        <w:t>n°</w:t>
      </w:r>
      <w:proofErr w:type="spellEnd"/>
      <w:r>
        <w:tab/>
      </w:r>
      <w:r>
        <w:rPr>
          <w:u w:val="single"/>
        </w:rPr>
        <w:tab/>
      </w:r>
      <w:r>
        <w:tab/>
      </w:r>
      <w:proofErr w:type="spellStart"/>
      <w:r>
        <w:t>c.a.p.</w:t>
      </w:r>
      <w:proofErr w:type="spellEnd"/>
    </w:p>
    <w:p w:rsidR="000D189E" w:rsidRDefault="000D189E">
      <w:pPr>
        <w:pStyle w:val="Corpodeltesto"/>
        <w:spacing w:line="20" w:lineRule="exact"/>
        <w:ind w:left="1286"/>
        <w:rPr>
          <w:sz w:val="2"/>
        </w:rPr>
      </w:pPr>
      <w:r w:rsidRPr="000D189E">
        <w:pict>
          <v:group id="_x0000_s1031" style="position:absolute;left:0;text-align:left;margin-left:0;margin-top:-.05pt;width:165.2pt;height:0;z-index:251661312" coordorigin=",-1" coordsize="3304,0">
            <v:line id="_x0000_s1032" style="position:absolute;mso-position-vertical:top" from="0,-1" to="3304,-1" o:allowincell="f" strokeweight=".25mm">
              <v:fill o:detectmouseclick="t"/>
            </v:line>
          </v:group>
        </w:pict>
      </w:r>
    </w:p>
    <w:p w:rsidR="000D189E" w:rsidRDefault="000D189E">
      <w:pPr>
        <w:pStyle w:val="Corpodeltesto"/>
        <w:spacing w:before="4"/>
        <w:rPr>
          <w:sz w:val="6"/>
        </w:rPr>
      </w:pPr>
      <w:r>
        <w:rPr>
          <w:sz w:val="6"/>
        </w:rPr>
        <w:pict>
          <v:line id="_x0000_s1030" style="position:absolute;z-index:251662336;mso-position-horizontal-relative:page" from="92.65pt,17.5pt" to="227.25pt,17.5pt" o:allowincell="f" strokeweight=".25mm">
            <v:fill o:detectmouseclick="t"/>
            <w10:wrap type="topAndBottom" anchorx="page"/>
          </v:line>
        </w:pict>
      </w:r>
    </w:p>
    <w:p w:rsidR="000D189E" w:rsidRDefault="000D189E">
      <w:pPr>
        <w:rPr>
          <w:sz w:val="6"/>
        </w:rPr>
      </w:pPr>
    </w:p>
    <w:p w:rsidR="000D189E" w:rsidRDefault="000D189E">
      <w:pPr>
        <w:rPr>
          <w:sz w:val="6"/>
        </w:rPr>
      </w:pPr>
    </w:p>
    <w:p w:rsidR="000D189E" w:rsidRDefault="000D189E">
      <w:pPr>
        <w:rPr>
          <w:sz w:val="6"/>
        </w:rPr>
      </w:pPr>
    </w:p>
    <w:p w:rsidR="000D189E" w:rsidRDefault="000D189E">
      <w:pPr>
        <w:rPr>
          <w:sz w:val="6"/>
        </w:rPr>
      </w:pPr>
    </w:p>
    <w:p w:rsidR="000D189E" w:rsidRDefault="000D189E">
      <w:pPr>
        <w:rPr>
          <w:sz w:val="6"/>
        </w:rPr>
      </w:pPr>
    </w:p>
    <w:p w:rsidR="000D189E" w:rsidRDefault="000D189E">
      <w:pPr>
        <w:rPr>
          <w:sz w:val="6"/>
        </w:rPr>
      </w:pPr>
    </w:p>
    <w:p w:rsidR="000D189E" w:rsidRDefault="004D3D62">
      <w:pPr>
        <w:pStyle w:val="Corpodeltesto"/>
        <w:tabs>
          <w:tab w:val="left" w:pos="1174"/>
          <w:tab w:val="left" w:pos="4780"/>
        </w:tabs>
        <w:spacing w:before="30"/>
        <w:ind w:left="1134"/>
      </w:pPr>
      <w:r>
        <w:tab/>
        <w:t>tel. _________</w:t>
      </w:r>
      <w:r>
        <w:rPr>
          <w:u w:val="single"/>
        </w:rPr>
        <w:tab/>
        <w:t xml:space="preserve"> </w:t>
      </w:r>
      <w:r>
        <w:t>fax</w:t>
      </w:r>
      <w:r>
        <w:tab/>
        <w:t>________________________</w:t>
      </w:r>
    </w:p>
    <w:p w:rsidR="000D189E" w:rsidRDefault="000D189E">
      <w:pPr>
        <w:pStyle w:val="Corpodeltesto"/>
        <w:spacing w:line="20" w:lineRule="exact"/>
        <w:ind w:left="565"/>
        <w:rPr>
          <w:sz w:val="2"/>
        </w:rPr>
      </w:pPr>
    </w:p>
    <w:p w:rsidR="000D189E" w:rsidRDefault="004D3D62">
      <w:pPr>
        <w:pStyle w:val="Corpodeltesto"/>
        <w:tabs>
          <w:tab w:val="left" w:pos="8647"/>
        </w:tabs>
        <w:spacing w:before="123" w:line="360" w:lineRule="auto"/>
        <w:ind w:left="1134" w:right="224"/>
      </w:pPr>
      <w:r>
        <w:t>codice fiscale/ Partita IVA</w:t>
      </w:r>
      <w:r>
        <w:rPr>
          <w:u w:val="single"/>
        </w:rPr>
        <w:tab/>
      </w:r>
      <w:r>
        <w:t xml:space="preserve"> </w:t>
      </w:r>
    </w:p>
    <w:p w:rsidR="000D189E" w:rsidRDefault="004D3D62">
      <w:pPr>
        <w:pStyle w:val="Corpodeltesto"/>
        <w:tabs>
          <w:tab w:val="left" w:pos="8647"/>
        </w:tabs>
        <w:spacing w:before="123" w:line="360" w:lineRule="auto"/>
        <w:ind w:left="1134" w:right="224"/>
      </w:pPr>
      <w:r>
        <w:t xml:space="preserve">indirizzo e-mail </w:t>
      </w:r>
      <w:r>
        <w:rPr>
          <w:u w:val="single"/>
        </w:rPr>
        <w:tab/>
      </w:r>
    </w:p>
    <w:p w:rsidR="000D189E" w:rsidRDefault="004D3D62">
      <w:pPr>
        <w:pStyle w:val="Corpodeltesto"/>
        <w:tabs>
          <w:tab w:val="left" w:pos="8647"/>
          <w:tab w:val="left" w:pos="9697"/>
        </w:tabs>
        <w:spacing w:line="252" w:lineRule="exact"/>
        <w:ind w:left="1134" w:right="224"/>
      </w:pPr>
      <w:r>
        <w:t>con sede operativa in (Comune)______________</w:t>
      </w:r>
      <w:r>
        <w:rPr>
          <w:u w:val="single"/>
        </w:rPr>
        <w:tab/>
      </w:r>
    </w:p>
    <w:p w:rsidR="000D189E" w:rsidRDefault="000D189E">
      <w:pPr>
        <w:pStyle w:val="Titolo11"/>
        <w:spacing w:before="123"/>
        <w:ind w:left="1873"/>
      </w:pPr>
    </w:p>
    <w:p w:rsidR="000D189E" w:rsidRDefault="004D3D62">
      <w:pPr>
        <w:pStyle w:val="Titolo11"/>
        <w:spacing w:before="123"/>
        <w:ind w:left="1873"/>
      </w:pPr>
      <w:r>
        <w:t>C H I E DE</w:t>
      </w:r>
    </w:p>
    <w:p w:rsidR="000D189E" w:rsidRDefault="000D189E">
      <w:pPr>
        <w:pStyle w:val="Corpodeltesto"/>
        <w:spacing w:before="2"/>
        <w:rPr>
          <w:rFonts w:ascii="Arial" w:hAnsi="Arial"/>
          <w:b/>
          <w:sz w:val="20"/>
        </w:rPr>
      </w:pPr>
    </w:p>
    <w:p w:rsidR="000D189E" w:rsidRDefault="004D3D62">
      <w:pPr>
        <w:pStyle w:val="Corpodeltesto"/>
        <w:spacing w:line="360" w:lineRule="auto"/>
        <w:ind w:left="572" w:right="213"/>
        <w:jc w:val="both"/>
      </w:pPr>
      <w:r>
        <w:t xml:space="preserve">di partecipare all’Asta Pubblica per manifestazione d’interesse all’assegnazione di posteggio isolato nell’ambito del </w:t>
      </w:r>
      <w:r>
        <w:t xml:space="preserve">territorio del Comune di Patù, Marina di San Gregorio, </w:t>
      </w:r>
      <w:r>
        <w:rPr>
          <w:bCs/>
        </w:rPr>
        <w:t>per l’esercizio dell’attività di somministrazione di alimenti e bevande in forma stagionale (luglio-settembre), per l’anno 2024</w:t>
      </w:r>
      <w:r>
        <w:t>, presa visione dell'avviso di gara, sotto la propria responsabilità, cons</w:t>
      </w:r>
      <w:r>
        <w:t>apevole ed edotto delle sanzioni penali previste dall’art. 76 del DPR 445/2000 in caso di false dichiarazioni:</w:t>
      </w:r>
    </w:p>
    <w:p w:rsidR="000D189E" w:rsidRDefault="000D189E">
      <w:pPr>
        <w:pStyle w:val="Titolo11"/>
        <w:spacing w:line="252" w:lineRule="exact"/>
        <w:ind w:left="1874"/>
      </w:pPr>
    </w:p>
    <w:p w:rsidR="000D189E" w:rsidRDefault="004D3D62">
      <w:pPr>
        <w:pStyle w:val="Titolo11"/>
        <w:spacing w:line="252" w:lineRule="exact"/>
        <w:ind w:left="1874"/>
      </w:pPr>
      <w:r>
        <w:t>DICHIARA</w:t>
      </w:r>
    </w:p>
    <w:p w:rsidR="000D189E" w:rsidRDefault="004D3D62">
      <w:pPr>
        <w:spacing w:before="126"/>
        <w:ind w:left="1869" w:right="151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ai sensi degli artt. 46 e 47 D.P.R.445/2000</w:t>
      </w:r>
    </w:p>
    <w:p w:rsidR="000D189E" w:rsidRDefault="004D3D62">
      <w:pPr>
        <w:pStyle w:val="Corpodeltesto"/>
        <w:spacing w:before="129" w:line="360" w:lineRule="auto"/>
        <w:ind w:left="572" w:right="219"/>
        <w:jc w:val="both"/>
      </w:pPr>
      <w:r>
        <w:t xml:space="preserve">- di non trovarsi in nessuna situazione per cui è comminato il divieto di contrarre con la </w:t>
      </w:r>
      <w:r>
        <w:t>pubblica amministrazione, ai sensi del D. Lgs. n. 36/2023;</w:t>
      </w:r>
    </w:p>
    <w:p w:rsidR="000D189E" w:rsidRDefault="004D3D62">
      <w:pPr>
        <w:pStyle w:val="Corpodeltesto"/>
        <w:spacing w:before="129" w:line="360" w:lineRule="auto"/>
        <w:ind w:left="572" w:right="219"/>
        <w:jc w:val="both"/>
      </w:pPr>
      <w:r>
        <w:t>- di impegnarsi, qualora risultante assegnatario dell’area richiesta, a procedere alla richiesta dei necessari titoli indicati nel bando, per il posizionamento delle strutture previste dal bando pu</w:t>
      </w:r>
      <w:r>
        <w:t>bblico;</w:t>
      </w:r>
    </w:p>
    <w:p w:rsidR="000D189E" w:rsidRDefault="000D189E">
      <w:pPr>
        <w:pStyle w:val="Corpodeltesto"/>
        <w:spacing w:before="129" w:line="360" w:lineRule="auto"/>
        <w:ind w:left="572" w:right="219"/>
        <w:jc w:val="both"/>
      </w:pPr>
    </w:p>
    <w:p w:rsidR="000D189E" w:rsidRDefault="004D3D62">
      <w:pPr>
        <w:pStyle w:val="Titolo11"/>
        <w:ind w:left="1868"/>
      </w:pPr>
      <w:r>
        <w:t>DICHIARA INOLTRE</w:t>
      </w:r>
    </w:p>
    <w:p w:rsidR="000D189E" w:rsidRDefault="004D3D62">
      <w:pPr>
        <w:spacing w:before="127"/>
        <w:ind w:left="1869" w:right="151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ai sensi degli artt. 46 e 47 D.P.R. 445/2000</w:t>
      </w:r>
    </w:p>
    <w:p w:rsidR="000D189E" w:rsidRDefault="004D3D62">
      <w:pPr>
        <w:pStyle w:val="Paragrafoelenco"/>
        <w:numPr>
          <w:ilvl w:val="0"/>
          <w:numId w:val="6"/>
        </w:numPr>
        <w:tabs>
          <w:tab w:val="left" w:pos="1293"/>
          <w:tab w:val="left" w:pos="1294"/>
        </w:tabs>
        <w:spacing w:before="131" w:line="360" w:lineRule="auto"/>
        <w:ind w:right="216"/>
        <w:jc w:val="both"/>
        <w:rPr>
          <w:rFonts w:ascii="Symbol" w:hAnsi="Symbol"/>
          <w:sz w:val="16"/>
        </w:rPr>
      </w:pPr>
      <w:r>
        <w:t>di aver preso visione, aver compreso e di accettare tutte le disposizioni, condizioni contenute nell’avviso di gara, senza alcuna riserva;</w:t>
      </w:r>
    </w:p>
    <w:p w:rsidR="000D189E" w:rsidRDefault="004D3D62">
      <w:pPr>
        <w:pStyle w:val="Paragrafoelenco"/>
        <w:numPr>
          <w:ilvl w:val="0"/>
          <w:numId w:val="6"/>
        </w:numPr>
        <w:tabs>
          <w:tab w:val="left" w:pos="1293"/>
          <w:tab w:val="left" w:pos="1294"/>
        </w:tabs>
        <w:spacing w:line="360" w:lineRule="auto"/>
        <w:ind w:right="209"/>
        <w:jc w:val="both"/>
        <w:rPr>
          <w:rFonts w:ascii="Symbol" w:hAnsi="Symbol"/>
          <w:sz w:val="16"/>
        </w:rPr>
      </w:pPr>
      <w:r>
        <w:t>di aver preso visione di tutti gli oneri, adem</w:t>
      </w:r>
      <w:r>
        <w:t>pimenti e spese a carico del Soggetto aggiudicatario;</w:t>
      </w:r>
    </w:p>
    <w:p w:rsidR="000D189E" w:rsidRDefault="004D3D62">
      <w:pPr>
        <w:pStyle w:val="Paragrafoelenco"/>
        <w:numPr>
          <w:ilvl w:val="0"/>
          <w:numId w:val="6"/>
        </w:numPr>
        <w:tabs>
          <w:tab w:val="left" w:pos="1293"/>
          <w:tab w:val="left" w:pos="1294"/>
          <w:tab w:val="left" w:pos="3845"/>
        </w:tabs>
        <w:spacing w:line="360" w:lineRule="auto"/>
        <w:ind w:right="213"/>
        <w:jc w:val="both"/>
        <w:rPr>
          <w:rFonts w:ascii="Symbol" w:hAnsi="Symbol"/>
          <w:sz w:val="16"/>
        </w:rPr>
      </w:pPr>
      <w:r>
        <w:t>di aver preso visione e conoscenza del sito per cui ha presentato domanda (ai sensi dell’art. 1491 del C.C.) di accettarlo nello stato di fatto e di diritto in cui si trova;</w:t>
      </w:r>
    </w:p>
    <w:p w:rsidR="000D189E" w:rsidRDefault="004D3D62">
      <w:pPr>
        <w:pStyle w:val="Paragrafoelenco"/>
        <w:numPr>
          <w:ilvl w:val="0"/>
          <w:numId w:val="6"/>
        </w:numPr>
        <w:tabs>
          <w:tab w:val="left" w:pos="1293"/>
          <w:tab w:val="left" w:pos="1294"/>
        </w:tabs>
        <w:spacing w:line="360" w:lineRule="auto"/>
        <w:ind w:right="213"/>
        <w:jc w:val="both"/>
        <w:rPr>
          <w:rFonts w:ascii="Symbol" w:hAnsi="Symbol"/>
          <w:sz w:val="16"/>
        </w:rPr>
      </w:pPr>
      <w:r>
        <w:t>di essere in possesso dei re</w:t>
      </w:r>
      <w:r>
        <w:t>quisiti morali e professionali per l’esercizio dell’attività commerciale su area pubblica.</w:t>
      </w:r>
    </w:p>
    <w:p w:rsidR="000D189E" w:rsidRDefault="004D3D62">
      <w:pPr>
        <w:pStyle w:val="Paragrafoelenco"/>
        <w:numPr>
          <w:ilvl w:val="0"/>
          <w:numId w:val="6"/>
        </w:numPr>
        <w:tabs>
          <w:tab w:val="left" w:pos="1293"/>
          <w:tab w:val="left" w:pos="1294"/>
        </w:tabs>
        <w:spacing w:line="360" w:lineRule="auto"/>
        <w:ind w:right="213"/>
        <w:jc w:val="both"/>
        <w:rPr>
          <w:rFonts w:ascii="Symbol" w:hAnsi="Symbol"/>
          <w:sz w:val="16"/>
        </w:rPr>
      </w:pPr>
      <w:r>
        <w:rPr>
          <w:rFonts w:eastAsia="Calibri" w:cs="Calibri"/>
        </w:rPr>
        <w:t>di non avere pendenze in ordine al pagamento di tasse e tributi locali (ex. IMU, TARI, TASI, CUP o altro).</w:t>
      </w:r>
    </w:p>
    <w:p w:rsidR="000D189E" w:rsidRDefault="004D3D62">
      <w:pPr>
        <w:pStyle w:val="Paragrafoelenco"/>
        <w:numPr>
          <w:ilvl w:val="0"/>
          <w:numId w:val="6"/>
        </w:numPr>
        <w:tabs>
          <w:tab w:val="left" w:pos="1293"/>
          <w:tab w:val="left" w:pos="1294"/>
        </w:tabs>
        <w:spacing w:line="360" w:lineRule="auto"/>
        <w:ind w:right="213"/>
        <w:jc w:val="both"/>
        <w:rPr>
          <w:rFonts w:ascii="Symbol" w:hAnsi="Symbol"/>
          <w:sz w:val="14"/>
        </w:rPr>
      </w:pPr>
      <w:r>
        <w:t>di non essere concessionari di suolo pubblico per attività</w:t>
      </w:r>
      <w:r>
        <w:t xml:space="preserve"> commerciale per la </w:t>
      </w:r>
      <w:r>
        <w:t xml:space="preserve">somministrazione di alimenti e di bevande su altra area pubblica ubicata nel </w:t>
      </w:r>
      <w:r>
        <w:t xml:space="preserve">territorio </w:t>
      </w:r>
      <w:r>
        <w:t>comunale.</w:t>
      </w:r>
    </w:p>
    <w:p w:rsidR="000D189E" w:rsidRDefault="000D189E">
      <w:pPr>
        <w:pStyle w:val="Paragrafoelenco"/>
        <w:tabs>
          <w:tab w:val="left" w:pos="1293"/>
          <w:tab w:val="left" w:pos="1294"/>
        </w:tabs>
        <w:spacing w:line="360" w:lineRule="auto"/>
        <w:ind w:left="1293" w:right="213" w:firstLine="0"/>
        <w:jc w:val="both"/>
        <w:rPr>
          <w:rFonts w:ascii="Symbol" w:hAnsi="Symbol"/>
          <w:sz w:val="16"/>
        </w:rPr>
      </w:pPr>
    </w:p>
    <w:p w:rsidR="000D189E" w:rsidRDefault="004D3D62">
      <w:pPr>
        <w:pStyle w:val="Titolo11"/>
        <w:ind w:left="1653" w:right="0"/>
        <w:jc w:val="left"/>
      </w:pPr>
      <w:r>
        <w:t>PRECISAZIONE DEL SITO PER CUI S’INTENDE PARTECIPARE</w:t>
      </w:r>
    </w:p>
    <w:p w:rsidR="000D189E" w:rsidRDefault="004D3D62">
      <w:pPr>
        <w:pStyle w:val="Paragrafoelenco"/>
        <w:numPr>
          <w:ilvl w:val="0"/>
          <w:numId w:val="6"/>
        </w:numPr>
        <w:tabs>
          <w:tab w:val="left" w:pos="1293"/>
          <w:tab w:val="left" w:pos="1294"/>
        </w:tabs>
        <w:spacing w:before="129" w:line="360" w:lineRule="auto"/>
        <w:ind w:right="214"/>
        <w:jc w:val="both"/>
        <w:rPr>
          <w:rFonts w:ascii="Symbol" w:hAnsi="Symbol"/>
          <w:sz w:val="16"/>
        </w:rPr>
      </w:pPr>
      <w:r>
        <w:t>di partecipare per il seguente sito messo a bando (barrare il sito per cui s’intende par</w:t>
      </w:r>
      <w:r>
        <w:t xml:space="preserve">tecipare al </w:t>
      </w:r>
      <w:r>
        <w:lastRenderedPageBreak/>
        <w:t>bando):</w:t>
      </w:r>
    </w:p>
    <w:p w:rsidR="000D189E" w:rsidRDefault="004D3D62">
      <w:pPr>
        <w:pStyle w:val="Corpodeltesto"/>
        <w:spacing w:line="276" w:lineRule="auto"/>
        <w:ind w:left="1293"/>
      </w:pPr>
      <w:r>
        <w:rPr>
          <w:rFonts w:ascii="Arial" w:hAnsi="Arial" w:cs="Arial"/>
          <w:sz w:val="36"/>
        </w:rPr>
        <w:t>□</w:t>
      </w:r>
      <w:r>
        <w:t xml:space="preserve"> n. </w:t>
      </w:r>
      <w:r>
        <w:rPr>
          <w:rFonts w:ascii="Arial" w:hAnsi="Arial"/>
          <w:b/>
        </w:rPr>
        <w:t xml:space="preserve">1A </w:t>
      </w:r>
      <w:r>
        <w:t xml:space="preserve">- area di mq. 39 ubicata in Piazza Lorenzo e Angelica </w:t>
      </w:r>
      <w:proofErr w:type="spellStart"/>
      <w:r>
        <w:t>Valiani</w:t>
      </w:r>
      <w:proofErr w:type="spellEnd"/>
      <w:r>
        <w:t>;</w:t>
      </w:r>
    </w:p>
    <w:p w:rsidR="004D3D62" w:rsidRDefault="004D3D62">
      <w:pPr>
        <w:pStyle w:val="Corpodeltesto"/>
        <w:spacing w:line="276" w:lineRule="auto"/>
        <w:ind w:left="1293"/>
      </w:pPr>
      <w:r>
        <w:rPr>
          <w:rFonts w:ascii="Arial" w:hAnsi="Arial" w:cs="Arial"/>
          <w:sz w:val="36"/>
        </w:rPr>
        <w:t>□</w:t>
      </w:r>
      <w:r>
        <w:t xml:space="preserve"> n. </w:t>
      </w:r>
      <w:r>
        <w:rPr>
          <w:rFonts w:ascii="Arial" w:hAnsi="Arial"/>
          <w:b/>
        </w:rPr>
        <w:t xml:space="preserve">1B </w:t>
      </w:r>
      <w:r>
        <w:t xml:space="preserve">- area di mq. 39 ubicata in Piazza Lorenzo e Angelica </w:t>
      </w:r>
      <w:proofErr w:type="spellStart"/>
      <w:r>
        <w:t>Valiani</w:t>
      </w:r>
      <w:proofErr w:type="spellEnd"/>
      <w:r>
        <w:t>;</w:t>
      </w:r>
    </w:p>
    <w:p w:rsidR="000D189E" w:rsidRDefault="004D3D62">
      <w:pPr>
        <w:pStyle w:val="Corpodeltesto"/>
        <w:spacing w:line="276" w:lineRule="auto"/>
        <w:ind w:left="1293"/>
      </w:pPr>
      <w:r>
        <w:rPr>
          <w:rFonts w:ascii="Arial" w:hAnsi="Arial" w:cs="Arial"/>
          <w:sz w:val="36"/>
        </w:rPr>
        <w:t>□</w:t>
      </w:r>
      <w:r>
        <w:t xml:space="preserve"> n. </w:t>
      </w:r>
      <w:r>
        <w:rPr>
          <w:rFonts w:ascii="Arial" w:hAnsi="Arial"/>
          <w:b/>
        </w:rPr>
        <w:t xml:space="preserve">1C </w:t>
      </w:r>
      <w:r>
        <w:t xml:space="preserve">- area di mq. 39 ubicata in Piazza Lorenzo e Angelica </w:t>
      </w:r>
      <w:proofErr w:type="spellStart"/>
      <w:r>
        <w:t>Valiani</w:t>
      </w:r>
      <w:proofErr w:type="spellEnd"/>
      <w:r>
        <w:t>;</w:t>
      </w:r>
    </w:p>
    <w:p w:rsidR="000D189E" w:rsidRDefault="004D3D62">
      <w:pPr>
        <w:pStyle w:val="Corpodeltesto"/>
        <w:tabs>
          <w:tab w:val="left" w:pos="4111"/>
          <w:tab w:val="left" w:pos="5323"/>
          <w:tab w:val="left" w:pos="7465"/>
          <w:tab w:val="left" w:pos="9376"/>
          <w:tab w:val="left" w:pos="10234"/>
        </w:tabs>
        <w:spacing w:before="336" w:line="360" w:lineRule="auto"/>
        <w:ind w:left="572" w:right="189"/>
        <w:jc w:val="both"/>
      </w:pPr>
      <w:r>
        <w:t>Per un’area di estensione di mq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di dimensioni ml</w:t>
      </w:r>
      <w:r>
        <w:rPr>
          <w:rFonts w:ascii="Times New Roman" w:hAnsi="Times New Roman"/>
          <w:u w:val="single"/>
        </w:rPr>
        <w:tab/>
      </w:r>
      <w:r>
        <w:t xml:space="preserve">x ml </w:t>
      </w:r>
      <w:r>
        <w:rPr>
          <w:rFonts w:ascii="Times New Roman" w:hAnsi="Times New Roman"/>
          <w:u w:val="single"/>
        </w:rPr>
        <w:tab/>
      </w:r>
      <w:r>
        <w:t>ricadenti su</w:t>
      </w:r>
      <w:r>
        <w:rPr>
          <w:u w:val="single"/>
        </w:rPr>
        <w:tab/>
      </w:r>
      <w:r>
        <w:t>con il seguente manufatto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D189E" w:rsidRDefault="000D189E">
      <w:pPr>
        <w:pStyle w:val="Corpodeltesto"/>
        <w:spacing w:before="8"/>
        <w:jc w:val="both"/>
        <w:rPr>
          <w:sz w:val="12"/>
        </w:rPr>
      </w:pPr>
    </w:p>
    <w:p w:rsidR="000D189E" w:rsidRDefault="004D3D62">
      <w:pPr>
        <w:pStyle w:val="Corpodeltesto"/>
        <w:tabs>
          <w:tab w:val="left" w:pos="7471"/>
        </w:tabs>
        <w:spacing w:before="94"/>
        <w:ind w:left="572"/>
        <w:jc w:val="both"/>
      </w:pPr>
      <w:r>
        <w:t>per svolgere la seguente attività</w:t>
      </w:r>
      <w:r>
        <w:rPr>
          <w:u w:val="single"/>
        </w:rPr>
        <w:tab/>
      </w:r>
      <w:r>
        <w:t>;</w:t>
      </w:r>
    </w:p>
    <w:p w:rsidR="000D189E" w:rsidRDefault="000D189E">
      <w:pPr>
        <w:pStyle w:val="Corpodeltesto"/>
        <w:spacing w:before="7"/>
        <w:rPr>
          <w:sz w:val="31"/>
        </w:rPr>
      </w:pPr>
    </w:p>
    <w:p w:rsidR="000D189E" w:rsidRDefault="004D3D62">
      <w:pPr>
        <w:pStyle w:val="Titolo11"/>
        <w:ind w:left="2003"/>
      </w:pPr>
      <w:r>
        <w:t>DICHIARAZIONI RIGUARDANTI LA VALUTAZIONE DELL’ISTANZA</w:t>
      </w:r>
    </w:p>
    <w:p w:rsidR="000D189E" w:rsidRDefault="000D189E">
      <w:pPr>
        <w:pStyle w:val="Corpodeltesto"/>
        <w:spacing w:before="1"/>
        <w:rPr>
          <w:rFonts w:ascii="Arial" w:hAnsi="Arial"/>
          <w:b/>
          <w:sz w:val="32"/>
        </w:rPr>
      </w:pPr>
    </w:p>
    <w:p w:rsidR="000D189E" w:rsidRDefault="004D3D62">
      <w:pPr>
        <w:pStyle w:val="Paragrafoelenco"/>
        <w:numPr>
          <w:ilvl w:val="0"/>
          <w:numId w:val="6"/>
        </w:numPr>
        <w:tabs>
          <w:tab w:val="left" w:pos="1282"/>
          <w:tab w:val="left" w:pos="6871"/>
          <w:tab w:val="left" w:pos="10264"/>
        </w:tabs>
        <w:spacing w:before="95" w:line="348" w:lineRule="auto"/>
        <w:ind w:right="160"/>
        <w:jc w:val="both"/>
        <w:rPr>
          <w:rFonts w:ascii="Symbol" w:hAnsi="Symbol"/>
          <w:sz w:val="24"/>
        </w:rPr>
      </w:pPr>
      <w:r>
        <w:t xml:space="preserve">di possedere un’anzianità nell’esercizio dell’impresa corrispondente all’iscrizione nel registro delle imprese quale impresa attiva per la medesima attività </w:t>
      </w:r>
      <w:r>
        <w:t>dalla data</w:t>
      </w:r>
      <w:r>
        <w:rPr>
          <w:u w:val="single"/>
        </w:rPr>
        <w:tab/>
      </w:r>
      <w:r>
        <w:t xml:space="preserve">                       e di risultare come impresa attiva alla data del</w:t>
      </w:r>
      <w:r>
        <w:rPr>
          <w:u w:val="single"/>
        </w:rPr>
        <w:tab/>
        <w:t>_______</w:t>
      </w:r>
      <w:r>
        <w:t>;</w:t>
      </w:r>
    </w:p>
    <w:p w:rsidR="000D189E" w:rsidRDefault="004D3D62">
      <w:pPr>
        <w:pStyle w:val="Paragrafoelenco"/>
        <w:numPr>
          <w:ilvl w:val="0"/>
          <w:numId w:val="6"/>
        </w:numPr>
        <w:tabs>
          <w:tab w:val="left" w:pos="1282"/>
        </w:tabs>
        <w:spacing w:before="6"/>
        <w:ind w:left="1281" w:hanging="349"/>
        <w:jc w:val="both"/>
        <w:rPr>
          <w:rFonts w:ascii="Symbol" w:hAnsi="Symbol"/>
          <w:sz w:val="24"/>
        </w:rPr>
      </w:pPr>
      <w:r>
        <w:t>di appartenere ad una delle seguenti categorie contraddistinte da fragilità sociale:</w:t>
      </w:r>
    </w:p>
    <w:p w:rsidR="000D189E" w:rsidRDefault="004D3D62">
      <w:pPr>
        <w:pStyle w:val="Paragrafoelenco"/>
        <w:tabs>
          <w:tab w:val="left" w:pos="1282"/>
        </w:tabs>
        <w:spacing w:before="122"/>
        <w:ind w:left="1281" w:firstLine="0"/>
        <w:jc w:val="both"/>
      </w:pPr>
      <w:r>
        <w:rPr>
          <w:rFonts w:ascii="Wingdings" w:eastAsia="Wingdings" w:hAnsi="Wingdings" w:cs="Wingdings"/>
        </w:rPr>
        <w:sym w:font="Wingdings" w:char="F06F"/>
      </w:r>
      <w:r>
        <w:t xml:space="preserve"> nucleo familiare monoreddito;</w:t>
      </w:r>
    </w:p>
    <w:p w:rsidR="000D189E" w:rsidRDefault="004D3D62">
      <w:pPr>
        <w:pStyle w:val="Corpodeltesto"/>
        <w:spacing w:before="127"/>
        <w:ind w:left="1293"/>
        <w:jc w:val="both"/>
      </w:pPr>
      <w:r>
        <w:t>(barrare il riquadro se si tratta di nucleo fam</w:t>
      </w:r>
      <w:r>
        <w:t>iliare monoreddito)</w:t>
      </w:r>
    </w:p>
    <w:p w:rsidR="000D189E" w:rsidRDefault="004D3D62">
      <w:pPr>
        <w:pStyle w:val="Paragrafoelenco"/>
        <w:tabs>
          <w:tab w:val="left" w:pos="1282"/>
          <w:tab w:val="left" w:pos="6970"/>
        </w:tabs>
        <w:spacing w:before="126"/>
        <w:ind w:left="1281" w:firstLine="0"/>
        <w:jc w:val="both"/>
      </w:pPr>
      <w:r>
        <w:rPr>
          <w:rFonts w:ascii="Wingdings" w:eastAsia="Wingdings" w:hAnsi="Wingdings" w:cs="Wingdings"/>
        </w:rPr>
        <w:sym w:font="Wingdings" w:char="F06F"/>
      </w:r>
      <w:r>
        <w:t xml:space="preserve"> presenza di minori di anni 18 nel nucleo familiare</w:t>
      </w:r>
      <w:r>
        <w:rPr>
          <w:u w:val="single"/>
        </w:rPr>
        <w:tab/>
      </w:r>
      <w:r>
        <w:t>_;</w:t>
      </w:r>
    </w:p>
    <w:p w:rsidR="000D189E" w:rsidRDefault="004D3D62">
      <w:pPr>
        <w:pStyle w:val="Corpodeltesto"/>
        <w:spacing w:before="126"/>
        <w:ind w:left="1293"/>
        <w:jc w:val="both"/>
      </w:pPr>
      <w:r>
        <w:t>(barrare il riquadro se ci sono minori di anni 18 nel nucleo familiare ed indicarne il numero)</w:t>
      </w:r>
    </w:p>
    <w:p w:rsidR="000D189E" w:rsidRDefault="004D3D62">
      <w:pPr>
        <w:pStyle w:val="Paragrafoelenco"/>
        <w:tabs>
          <w:tab w:val="left" w:pos="1282"/>
          <w:tab w:val="left" w:pos="7248"/>
        </w:tabs>
        <w:spacing w:before="126"/>
        <w:ind w:left="1281" w:firstLine="0"/>
        <w:jc w:val="both"/>
      </w:pPr>
      <w:r>
        <w:rPr>
          <w:rFonts w:ascii="Wingdings" w:eastAsia="Wingdings" w:hAnsi="Wingdings" w:cs="Wingdings"/>
        </w:rPr>
        <w:sym w:font="Wingdings" w:char="F06F"/>
      </w:r>
      <w:r>
        <w:t xml:space="preserve"> presenza di disabili nel nucleo familiare</w:t>
      </w:r>
      <w:r>
        <w:rPr>
          <w:u w:val="single"/>
        </w:rPr>
        <w:tab/>
      </w:r>
      <w:r>
        <w:t>;</w:t>
      </w:r>
    </w:p>
    <w:p w:rsidR="000D189E" w:rsidRDefault="004D3D62">
      <w:pPr>
        <w:pStyle w:val="Corpodeltesto"/>
        <w:spacing w:before="126"/>
        <w:ind w:left="1293"/>
        <w:jc w:val="both"/>
      </w:pPr>
      <w:r>
        <w:t>(barrare il riquadro se ci sono disabil</w:t>
      </w:r>
      <w:r>
        <w:t>i nel nucleo familiare ed indicarne il numero)</w:t>
      </w:r>
    </w:p>
    <w:p w:rsidR="000D189E" w:rsidRDefault="000D189E">
      <w:pPr>
        <w:pStyle w:val="Corpodeltesto"/>
        <w:spacing w:before="1"/>
        <w:rPr>
          <w:sz w:val="20"/>
        </w:rPr>
      </w:pPr>
    </w:p>
    <w:p w:rsidR="000D189E" w:rsidRDefault="004D3D62">
      <w:pPr>
        <w:pStyle w:val="Paragrafoelenco"/>
        <w:numPr>
          <w:ilvl w:val="0"/>
          <w:numId w:val="6"/>
        </w:numPr>
        <w:tabs>
          <w:tab w:val="left" w:pos="1282"/>
          <w:tab w:val="left" w:pos="6332"/>
          <w:tab w:val="left" w:pos="10116"/>
        </w:tabs>
        <w:spacing w:line="336" w:lineRule="auto"/>
        <w:ind w:right="218"/>
        <w:jc w:val="both"/>
        <w:rPr>
          <w:rFonts w:ascii="Symbol" w:hAnsi="Symbol"/>
          <w:sz w:val="24"/>
        </w:rPr>
      </w:pPr>
      <w:r>
        <w:t>di voler ricevere comunicazioni afferenti la presente procedura di avviso pubblico presso il seguente indirizzo PEC</w:t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t>;</w:t>
      </w:r>
    </w:p>
    <w:p w:rsidR="000D189E" w:rsidRDefault="004D3D62">
      <w:pPr>
        <w:pStyle w:val="Paragrafoelenco"/>
        <w:numPr>
          <w:ilvl w:val="0"/>
          <w:numId w:val="6"/>
        </w:numPr>
        <w:tabs>
          <w:tab w:val="left" w:pos="1282"/>
        </w:tabs>
        <w:spacing w:before="21" w:line="352" w:lineRule="auto"/>
        <w:ind w:right="208"/>
        <w:jc w:val="both"/>
        <w:rPr>
          <w:rFonts w:ascii="Symbol" w:hAnsi="Symbol"/>
          <w:sz w:val="24"/>
        </w:rPr>
      </w:pPr>
      <w:r>
        <w:t xml:space="preserve">di essere informato e di autorizzare che tutti i dati dichiarati e riportati nei </w:t>
      </w:r>
      <w:r>
        <w:t xml:space="preserve">documenti presentati dall'offerente siano utilizzati e trattati – anche con strumenti informatici </w:t>
      </w:r>
      <w:proofErr w:type="spellStart"/>
      <w:r>
        <w:t>–nell</w:t>
      </w:r>
      <w:proofErr w:type="spellEnd"/>
      <w:r>
        <w:t>'ambito del procedimento per il quale viene resa la dichiarazione, nel pieno rispetto delle disposizioni del Regolamento (UE) 2016/679 (relativo alla pro</w:t>
      </w:r>
      <w:r>
        <w:t>tezione delle persone fisiche con riguardo al trattamento dei dati personali, nonché alla libera circolazione di tali dati);</w:t>
      </w:r>
    </w:p>
    <w:p w:rsidR="000D189E" w:rsidRDefault="004D3D62">
      <w:pPr>
        <w:pStyle w:val="Paragrafoelenco"/>
        <w:numPr>
          <w:ilvl w:val="0"/>
          <w:numId w:val="6"/>
        </w:numPr>
        <w:tabs>
          <w:tab w:val="left" w:pos="1282"/>
        </w:tabs>
        <w:spacing w:before="6" w:line="336" w:lineRule="auto"/>
        <w:ind w:right="218"/>
        <w:jc w:val="both"/>
        <w:rPr>
          <w:rFonts w:ascii="Symbol" w:hAnsi="Symbol"/>
          <w:sz w:val="24"/>
        </w:rPr>
      </w:pPr>
      <w:r>
        <w:t>di conoscere e sottostare, ai fini dell’occupazione di suolo pubblico, alle disposizioni del Regolamento comunale per l’occupazione</w:t>
      </w:r>
      <w:r>
        <w:t xml:space="preserve"> di suolo pubblico;</w:t>
      </w:r>
    </w:p>
    <w:p w:rsidR="000D189E" w:rsidRDefault="004D3D62">
      <w:pPr>
        <w:pStyle w:val="Paragrafoelenco"/>
        <w:numPr>
          <w:ilvl w:val="0"/>
          <w:numId w:val="6"/>
        </w:numPr>
        <w:tabs>
          <w:tab w:val="left" w:pos="1282"/>
        </w:tabs>
        <w:spacing w:before="21" w:line="338" w:lineRule="auto"/>
        <w:ind w:right="218"/>
        <w:jc w:val="both"/>
        <w:rPr>
          <w:rFonts w:ascii="Symbol" w:hAnsi="Symbol"/>
          <w:sz w:val="24"/>
        </w:rPr>
      </w:pPr>
      <w:r>
        <w:t>di rispettare l’interesse dei terzi (ove necessario deve essere allegata dichiarazione di consenso dei terzi interessati);</w:t>
      </w:r>
    </w:p>
    <w:p w:rsidR="000D189E" w:rsidRDefault="004D3D62">
      <w:pPr>
        <w:pStyle w:val="Paragrafoelenco"/>
        <w:numPr>
          <w:ilvl w:val="0"/>
          <w:numId w:val="6"/>
        </w:numPr>
        <w:tabs>
          <w:tab w:val="left" w:pos="1282"/>
        </w:tabs>
        <w:spacing w:before="18"/>
        <w:ind w:left="1281" w:hanging="349"/>
        <w:jc w:val="both"/>
        <w:rPr>
          <w:rFonts w:ascii="Symbol" w:hAnsi="Symbol"/>
          <w:sz w:val="24"/>
        </w:rPr>
      </w:pPr>
      <w:r>
        <w:t>di obbligarsi a riparare tutti i danni derivanti dall’occupazione e/o dai depositi permessi;</w:t>
      </w:r>
    </w:p>
    <w:p w:rsidR="000D189E" w:rsidRDefault="004D3D62">
      <w:pPr>
        <w:pStyle w:val="Paragrafoelenco"/>
        <w:numPr>
          <w:ilvl w:val="0"/>
          <w:numId w:val="6"/>
        </w:numPr>
        <w:tabs>
          <w:tab w:val="left" w:pos="1282"/>
        </w:tabs>
        <w:spacing w:before="122" w:line="348" w:lineRule="auto"/>
        <w:ind w:right="216"/>
        <w:jc w:val="both"/>
        <w:rPr>
          <w:rFonts w:ascii="Symbol" w:hAnsi="Symbol"/>
          <w:sz w:val="24"/>
        </w:rPr>
      </w:pPr>
      <w:r>
        <w:t>di obbligarsi a risp</w:t>
      </w:r>
      <w:r>
        <w:t>ettare le disposizioni contenute nel regolamento delle occupazioni di suolo pubblico, di polizia urbana, nel regolamento edilizio e nel regolamento d’igiene vigenti;</w:t>
      </w:r>
    </w:p>
    <w:p w:rsidR="000D189E" w:rsidRDefault="004D3D62">
      <w:pPr>
        <w:pStyle w:val="Paragrafoelenco"/>
        <w:numPr>
          <w:ilvl w:val="0"/>
          <w:numId w:val="6"/>
        </w:numPr>
        <w:tabs>
          <w:tab w:val="left" w:pos="1282"/>
        </w:tabs>
        <w:spacing w:before="1" w:line="350" w:lineRule="auto"/>
        <w:ind w:right="214"/>
        <w:jc w:val="both"/>
        <w:rPr>
          <w:rFonts w:ascii="Symbol" w:hAnsi="Symbol"/>
          <w:sz w:val="24"/>
        </w:rPr>
      </w:pPr>
      <w:r>
        <w:t>di conoscere, ai fini delle responsabilità civili e penali, i seguenti articoli del Regola</w:t>
      </w:r>
      <w:r>
        <w:t>mento comunale per le occupazioni di suolo pubblico: art. 14 (obblighi del concessionario), art.17 (revoca della concessione di suolo pubblico), art. 18 (decadenza dalla concessione di suolo pubblico)</w:t>
      </w:r>
      <w:r>
        <w:rPr>
          <w:vertAlign w:val="superscript"/>
        </w:rPr>
        <w:t>1</w:t>
      </w:r>
      <w:r>
        <w:t>.</w:t>
      </w:r>
    </w:p>
    <w:p w:rsidR="000D189E" w:rsidRDefault="000D189E">
      <w:pPr>
        <w:pStyle w:val="Corpodeltesto"/>
        <w:rPr>
          <w:sz w:val="20"/>
        </w:rPr>
      </w:pPr>
    </w:p>
    <w:p w:rsidR="000D189E" w:rsidRDefault="000D189E">
      <w:pPr>
        <w:pStyle w:val="Corpodeltesto"/>
        <w:spacing w:before="2"/>
        <w:rPr>
          <w:sz w:val="17"/>
        </w:rPr>
      </w:pPr>
      <w:r>
        <w:rPr>
          <w:sz w:val="17"/>
        </w:rPr>
        <w:pict>
          <v:rect id="_x0000_s1029" style="position:absolute;margin-left:56.65pt;margin-top:11.85pt;width:2in;height:.55pt;z-index:251663360;mso-wrap-style:none;mso-position-horizontal-relative:page;v-text-anchor:middle" o:allowincell="f" fillcolor="black" stroked="f" strokecolor="#3465a4">
            <v:fill o:detectmouseclick="t"/>
            <v:stroke joinstyle="round"/>
            <w10:wrap type="topAndBottom" anchorx="page"/>
          </v:rect>
        </w:pict>
      </w:r>
    </w:p>
    <w:p w:rsidR="000D189E" w:rsidRDefault="004D3D62">
      <w:pPr>
        <w:spacing w:before="88"/>
        <w:ind w:left="572" w:right="225"/>
        <w:jc w:val="both"/>
        <w:rPr>
          <w:rFonts w:ascii="Arial" w:hAnsi="Arial"/>
          <w:b/>
          <w:sz w:val="18"/>
        </w:rPr>
      </w:pPr>
      <w:r>
        <w:rPr>
          <w:sz w:val="18"/>
          <w:vertAlign w:val="superscript"/>
        </w:rPr>
        <w:t>1</w:t>
      </w:r>
      <w:r>
        <w:rPr>
          <w:rFonts w:ascii="Arial" w:hAnsi="Arial"/>
          <w:b/>
          <w:sz w:val="18"/>
        </w:rPr>
        <w:t xml:space="preserve">Si riporta, per facilità di lettura e per </w:t>
      </w:r>
      <w:r>
        <w:rPr>
          <w:rFonts w:ascii="Arial" w:hAnsi="Arial"/>
          <w:b/>
          <w:sz w:val="18"/>
        </w:rPr>
        <w:t>accettazione, il testo degli articoli citati nella dichiarazione sostitutiva di atto di notorietà:</w:t>
      </w:r>
    </w:p>
    <w:p w:rsidR="000D189E" w:rsidRDefault="004D3D62">
      <w:pPr>
        <w:spacing w:before="6" w:line="207" w:lineRule="exact"/>
        <w:ind w:left="572"/>
        <w:jc w:val="both"/>
        <w:rPr>
          <w:sz w:val="18"/>
        </w:rPr>
      </w:pPr>
      <w:r>
        <w:rPr>
          <w:sz w:val="18"/>
        </w:rPr>
        <w:t>Art.14 – Obblighi del concessionario</w:t>
      </w:r>
    </w:p>
    <w:p w:rsidR="000D189E" w:rsidRDefault="004D3D62">
      <w:pPr>
        <w:ind w:left="572" w:right="209"/>
        <w:jc w:val="both"/>
        <w:rPr>
          <w:sz w:val="18"/>
        </w:rPr>
      </w:pPr>
      <w:r>
        <w:rPr>
          <w:sz w:val="18"/>
        </w:rPr>
        <w:t>Il concessionario ha l'</w:t>
      </w:r>
      <w:r>
        <w:rPr>
          <w:sz w:val="18"/>
        </w:rPr>
        <w:t xml:space="preserve">obbligo di ottemperanza di tutte le disposizione legislative e regolamentari in materia e, nell’esecuzione dei lavori connessi all’occupazione concessa, deve osservare le norme tecniche previste in materia dalle </w:t>
      </w:r>
      <w:r>
        <w:rPr>
          <w:spacing w:val="-1"/>
          <w:sz w:val="18"/>
        </w:rPr>
        <w:t>leggi e dai regolamenti, eseguite a perfetta</w:t>
      </w:r>
      <w:r>
        <w:rPr>
          <w:spacing w:val="-1"/>
          <w:sz w:val="18"/>
        </w:rPr>
        <w:t xml:space="preserve"> regola d’arte. </w:t>
      </w:r>
      <w:r>
        <w:rPr>
          <w:sz w:val="18"/>
        </w:rPr>
        <w:t>In particolare, oltre a rispettare le condizioni e le prescrizioni imposte con l'atto di concessione, l'interessato è tenuto:</w:t>
      </w:r>
    </w:p>
    <w:p w:rsidR="000D189E" w:rsidRDefault="004D3D62">
      <w:pPr>
        <w:pStyle w:val="Paragrafoelenco"/>
        <w:numPr>
          <w:ilvl w:val="0"/>
          <w:numId w:val="5"/>
        </w:numPr>
        <w:tabs>
          <w:tab w:val="left" w:pos="842"/>
        </w:tabs>
        <w:ind w:right="216" w:firstLine="0"/>
        <w:jc w:val="both"/>
        <w:rPr>
          <w:sz w:val="18"/>
        </w:rPr>
      </w:pPr>
      <w:r>
        <w:rPr>
          <w:sz w:val="18"/>
        </w:rPr>
        <w:t xml:space="preserve">ad esibire, a richiesta degli incaricati e degli agenti della Forze Pubblica, l'atto amministrativo che autorizza </w:t>
      </w:r>
      <w:r>
        <w:rPr>
          <w:sz w:val="18"/>
        </w:rPr>
        <w:t>l'occupazione; nel caso di occupazione per cantiere edile, di esporre sulla recinzione, o comunque in maniera ben visibile dall'esterno, copia dell'atto che autorizza l'occupazione stessa;</w:t>
      </w:r>
    </w:p>
    <w:p w:rsidR="000D189E" w:rsidRDefault="004D3D62">
      <w:pPr>
        <w:pStyle w:val="Paragrafoelenco"/>
        <w:numPr>
          <w:ilvl w:val="0"/>
          <w:numId w:val="5"/>
        </w:numPr>
        <w:tabs>
          <w:tab w:val="left" w:pos="784"/>
        </w:tabs>
        <w:spacing w:before="1" w:line="207" w:lineRule="exact"/>
        <w:ind w:left="783" w:hanging="212"/>
        <w:jc w:val="both"/>
        <w:rPr>
          <w:sz w:val="18"/>
        </w:rPr>
      </w:pPr>
      <w:r>
        <w:rPr>
          <w:sz w:val="18"/>
        </w:rPr>
        <w:t>a mantenere in condizione di ordine e pulizia l'area che occupa;</w:t>
      </w:r>
    </w:p>
    <w:p w:rsidR="000D189E" w:rsidRDefault="004D3D62">
      <w:pPr>
        <w:pStyle w:val="Paragrafoelenco"/>
        <w:numPr>
          <w:ilvl w:val="0"/>
          <w:numId w:val="5"/>
        </w:numPr>
        <w:tabs>
          <w:tab w:val="left" w:pos="811"/>
        </w:tabs>
        <w:ind w:right="226" w:firstLine="0"/>
        <w:jc w:val="both"/>
        <w:rPr>
          <w:sz w:val="18"/>
        </w:rPr>
      </w:pPr>
      <w:r>
        <w:rPr>
          <w:sz w:val="18"/>
        </w:rPr>
        <w:t xml:space="preserve">a </w:t>
      </w:r>
      <w:r>
        <w:rPr>
          <w:sz w:val="18"/>
        </w:rPr>
        <w:t>provvedere, a proprie spese, al ripristino della pavimentazione stradale nel caso in cui dall’occupazione siano derivati danni alla pavimentazione medesima;</w:t>
      </w:r>
    </w:p>
    <w:p w:rsidR="000D189E" w:rsidRDefault="004D3D62">
      <w:pPr>
        <w:pStyle w:val="Paragrafoelenco"/>
        <w:numPr>
          <w:ilvl w:val="0"/>
          <w:numId w:val="5"/>
        </w:numPr>
        <w:tabs>
          <w:tab w:val="left" w:pos="784"/>
        </w:tabs>
        <w:spacing w:line="207" w:lineRule="exact"/>
        <w:ind w:left="783" w:hanging="212"/>
        <w:jc w:val="both"/>
        <w:rPr>
          <w:sz w:val="18"/>
        </w:rPr>
      </w:pPr>
      <w:r>
        <w:rPr>
          <w:sz w:val="18"/>
        </w:rPr>
        <w:t>a non arrecare disturbo alla collettività e intralcio alla circolazione;</w:t>
      </w:r>
    </w:p>
    <w:p w:rsidR="000D189E" w:rsidRDefault="004D3D62">
      <w:pPr>
        <w:pStyle w:val="Paragrafoelenco"/>
        <w:numPr>
          <w:ilvl w:val="0"/>
          <w:numId w:val="5"/>
        </w:numPr>
        <w:tabs>
          <w:tab w:val="left" w:pos="784"/>
        </w:tabs>
        <w:spacing w:line="206" w:lineRule="exact"/>
        <w:ind w:left="783" w:hanging="212"/>
        <w:jc w:val="both"/>
        <w:rPr>
          <w:sz w:val="18"/>
        </w:rPr>
      </w:pPr>
      <w:r>
        <w:rPr>
          <w:sz w:val="18"/>
        </w:rPr>
        <w:t>a evitare scarichi e depos</w:t>
      </w:r>
      <w:r>
        <w:rPr>
          <w:sz w:val="18"/>
        </w:rPr>
        <w:t>iti di materiali sull'area pubblica circostante l'area concessa per l'occupazione;</w:t>
      </w:r>
    </w:p>
    <w:p w:rsidR="000D189E" w:rsidRDefault="004D3D62">
      <w:pPr>
        <w:pStyle w:val="Paragrafoelenco"/>
        <w:numPr>
          <w:ilvl w:val="0"/>
          <w:numId w:val="5"/>
        </w:numPr>
        <w:tabs>
          <w:tab w:val="left" w:pos="751"/>
        </w:tabs>
        <w:ind w:right="212" w:firstLine="0"/>
        <w:jc w:val="both"/>
        <w:rPr>
          <w:sz w:val="18"/>
        </w:rPr>
      </w:pPr>
      <w:r>
        <w:rPr>
          <w:sz w:val="18"/>
        </w:rPr>
        <w:t>a evitare scarichi di acqua sull'area pubblica e, in caso di necessità, provvedere alla loro canalizzazione nel rispetto delle prescrizioni;</w:t>
      </w:r>
    </w:p>
    <w:p w:rsidR="000D189E" w:rsidRDefault="004D3D62">
      <w:pPr>
        <w:pStyle w:val="Paragrafoelenco"/>
        <w:numPr>
          <w:ilvl w:val="0"/>
          <w:numId w:val="5"/>
        </w:numPr>
        <w:tabs>
          <w:tab w:val="left" w:pos="801"/>
        </w:tabs>
        <w:spacing w:before="1"/>
        <w:ind w:right="223" w:firstLine="0"/>
        <w:jc w:val="both"/>
        <w:rPr>
          <w:sz w:val="18"/>
        </w:rPr>
      </w:pPr>
      <w:r>
        <w:rPr>
          <w:sz w:val="18"/>
        </w:rPr>
        <w:t>a collocare idonei ripari, per e</w:t>
      </w:r>
      <w:r>
        <w:rPr>
          <w:sz w:val="18"/>
        </w:rPr>
        <w:t>vitare spargimenti di materiali sui suoli adiacenti all’area in concessione e predisporre mezzi necessari atti a evitare danni ai passanti e alla circolazione stradale.</w:t>
      </w:r>
    </w:p>
    <w:p w:rsidR="000D189E" w:rsidRDefault="004D3D62">
      <w:pPr>
        <w:pStyle w:val="Paragrafoelenco"/>
        <w:numPr>
          <w:ilvl w:val="0"/>
          <w:numId w:val="5"/>
        </w:numPr>
        <w:tabs>
          <w:tab w:val="left" w:pos="827"/>
        </w:tabs>
        <w:ind w:right="222" w:firstLine="0"/>
        <w:jc w:val="both"/>
        <w:rPr>
          <w:sz w:val="18"/>
        </w:rPr>
      </w:pPr>
      <w:r>
        <w:rPr>
          <w:sz w:val="18"/>
        </w:rPr>
        <w:t xml:space="preserve">a vigilare, per tutta la durata della concessione, sulla corretta e costante </w:t>
      </w:r>
      <w:r>
        <w:rPr>
          <w:sz w:val="18"/>
        </w:rPr>
        <w:t>conservazione di qualsiasi manufatto eventualmente utilizzato per l’occupazione di suolo pubblico, onde evitare il crearsi di situazioni di pericolo per la collettività.</w:t>
      </w:r>
    </w:p>
    <w:p w:rsidR="000D189E" w:rsidRDefault="004D3D62">
      <w:pPr>
        <w:spacing w:line="207" w:lineRule="exact"/>
        <w:ind w:left="572"/>
        <w:jc w:val="both"/>
        <w:rPr>
          <w:sz w:val="18"/>
        </w:rPr>
      </w:pPr>
      <w:r>
        <w:rPr>
          <w:sz w:val="18"/>
        </w:rPr>
        <w:t>Art. 17 – Revoca della concessione di suolo pubblico</w:t>
      </w:r>
    </w:p>
    <w:p w:rsidR="000D189E" w:rsidRDefault="004D3D62">
      <w:pPr>
        <w:pStyle w:val="Paragrafoelenco"/>
        <w:numPr>
          <w:ilvl w:val="0"/>
          <w:numId w:val="4"/>
        </w:numPr>
        <w:tabs>
          <w:tab w:val="left" w:pos="794"/>
        </w:tabs>
        <w:ind w:right="223" w:firstLine="0"/>
        <w:jc w:val="both"/>
        <w:rPr>
          <w:sz w:val="18"/>
        </w:rPr>
      </w:pPr>
      <w:r>
        <w:rPr>
          <w:sz w:val="18"/>
        </w:rPr>
        <w:t>E' prevista in ogni caso la facol</w:t>
      </w:r>
      <w:r>
        <w:rPr>
          <w:sz w:val="18"/>
        </w:rPr>
        <w:t>tà di revoca delle concessioni per l'occupazione di suolo pubblico per sopravvenute ragioni di pubblico interesse.</w:t>
      </w:r>
    </w:p>
    <w:p w:rsidR="000D189E" w:rsidRDefault="004D3D62">
      <w:pPr>
        <w:pStyle w:val="Paragrafoelenco"/>
        <w:numPr>
          <w:ilvl w:val="0"/>
          <w:numId w:val="4"/>
        </w:numPr>
        <w:tabs>
          <w:tab w:val="left" w:pos="777"/>
        </w:tabs>
        <w:spacing w:before="1"/>
        <w:ind w:right="217" w:firstLine="0"/>
        <w:jc w:val="both"/>
        <w:rPr>
          <w:sz w:val="18"/>
        </w:rPr>
      </w:pPr>
      <w:r>
        <w:rPr>
          <w:sz w:val="18"/>
        </w:rPr>
        <w:t>La revoca dà diritto alla restituzione della tassa pagata in anticipo, in proporzione al periodo non fruito, con esclusione di interessi.</w:t>
      </w:r>
    </w:p>
    <w:p w:rsidR="000D189E" w:rsidRDefault="004D3D62">
      <w:pPr>
        <w:pStyle w:val="Paragrafoelenco"/>
        <w:numPr>
          <w:ilvl w:val="0"/>
          <w:numId w:val="4"/>
        </w:numPr>
        <w:tabs>
          <w:tab w:val="left" w:pos="803"/>
        </w:tabs>
        <w:ind w:right="217" w:firstLine="0"/>
        <w:jc w:val="both"/>
        <w:rPr>
          <w:sz w:val="18"/>
        </w:rPr>
      </w:pPr>
      <w:r>
        <w:rPr>
          <w:sz w:val="18"/>
        </w:rPr>
        <w:t xml:space="preserve">In </w:t>
      </w:r>
      <w:r>
        <w:rPr>
          <w:sz w:val="18"/>
        </w:rPr>
        <w:t>caso di revoca del titolo, il concessionario deve provvedere, a propria cura e spese, a rimettere ogni cosa nell’originario stato con immediatezza e, comunque, entro il termine perentorio di giorni cinque dalla data della revoca. In mancanza, vi provvede l</w:t>
      </w:r>
      <w:r>
        <w:rPr>
          <w:sz w:val="18"/>
        </w:rPr>
        <w:t>'Amministrazione secondo le indicazioni di cui all’art. 10 del presente regolamento.</w:t>
      </w:r>
    </w:p>
    <w:p w:rsidR="000D189E" w:rsidRDefault="004D3D62">
      <w:pPr>
        <w:spacing w:line="207" w:lineRule="exact"/>
        <w:ind w:left="572"/>
        <w:jc w:val="both"/>
        <w:rPr>
          <w:sz w:val="18"/>
        </w:rPr>
      </w:pPr>
      <w:r>
        <w:rPr>
          <w:sz w:val="18"/>
        </w:rPr>
        <w:t>Art.18 – Decadenza dalla concessione di suolo pubblico</w:t>
      </w:r>
    </w:p>
    <w:p w:rsidR="000D189E" w:rsidRDefault="004D3D62">
      <w:pPr>
        <w:pStyle w:val="Paragrafoelenco"/>
        <w:numPr>
          <w:ilvl w:val="0"/>
          <w:numId w:val="3"/>
        </w:numPr>
        <w:tabs>
          <w:tab w:val="left" w:pos="775"/>
        </w:tabs>
        <w:spacing w:line="206" w:lineRule="exact"/>
        <w:ind w:hanging="203"/>
        <w:rPr>
          <w:sz w:val="18"/>
        </w:rPr>
      </w:pPr>
      <w:r>
        <w:rPr>
          <w:sz w:val="18"/>
        </w:rPr>
        <w:t>Il concessionario decade dal diritto di occupare lo spazio concesso:</w:t>
      </w:r>
    </w:p>
    <w:p w:rsidR="000D189E" w:rsidRDefault="004D3D62">
      <w:pPr>
        <w:pStyle w:val="Paragrafoelenco"/>
        <w:numPr>
          <w:ilvl w:val="0"/>
          <w:numId w:val="2"/>
        </w:numPr>
        <w:tabs>
          <w:tab w:val="left" w:pos="686"/>
        </w:tabs>
        <w:spacing w:line="207" w:lineRule="exact"/>
        <w:ind w:hanging="114"/>
        <w:rPr>
          <w:sz w:val="18"/>
        </w:rPr>
      </w:pPr>
      <w:r>
        <w:rPr>
          <w:sz w:val="18"/>
        </w:rPr>
        <w:t>qualora non rispetti le condizioni e/o le presc</w:t>
      </w:r>
      <w:r>
        <w:rPr>
          <w:sz w:val="18"/>
        </w:rPr>
        <w:t>rizioni imposte con l'atto di concessione,</w:t>
      </w:r>
    </w:p>
    <w:p w:rsidR="000D189E" w:rsidRDefault="004D3D62">
      <w:pPr>
        <w:pStyle w:val="Paragrafoelenco"/>
        <w:numPr>
          <w:ilvl w:val="0"/>
          <w:numId w:val="2"/>
        </w:numPr>
        <w:tabs>
          <w:tab w:val="left" w:pos="686"/>
        </w:tabs>
        <w:spacing w:before="2" w:line="207" w:lineRule="exact"/>
        <w:ind w:hanging="114"/>
        <w:rPr>
          <w:sz w:val="18"/>
        </w:rPr>
      </w:pPr>
      <w:r>
        <w:rPr>
          <w:sz w:val="18"/>
        </w:rPr>
        <w:t>ovvero non osservi le norme stabilite dalla legge e dai Regolamenti comunali,</w:t>
      </w:r>
    </w:p>
    <w:p w:rsidR="000D189E" w:rsidRDefault="004D3D62">
      <w:pPr>
        <w:pStyle w:val="Paragrafoelenco"/>
        <w:numPr>
          <w:ilvl w:val="0"/>
          <w:numId w:val="2"/>
        </w:numPr>
        <w:tabs>
          <w:tab w:val="left" w:pos="686"/>
        </w:tabs>
        <w:spacing w:line="206" w:lineRule="exact"/>
        <w:ind w:hanging="114"/>
        <w:rPr>
          <w:sz w:val="18"/>
        </w:rPr>
      </w:pPr>
      <w:r>
        <w:rPr>
          <w:sz w:val="18"/>
        </w:rPr>
        <w:t xml:space="preserve">ovvero decada - per raggiunto termine finale - il titolo </w:t>
      </w:r>
      <w:proofErr w:type="spellStart"/>
      <w:r>
        <w:rPr>
          <w:sz w:val="18"/>
        </w:rPr>
        <w:t>concessorio</w:t>
      </w:r>
      <w:proofErr w:type="spellEnd"/>
      <w:r>
        <w:rPr>
          <w:sz w:val="18"/>
        </w:rPr>
        <w:t>.</w:t>
      </w:r>
    </w:p>
    <w:p w:rsidR="000D189E" w:rsidRDefault="004D3D62">
      <w:pPr>
        <w:pStyle w:val="Paragrafoelenco"/>
        <w:numPr>
          <w:ilvl w:val="0"/>
          <w:numId w:val="3"/>
        </w:numPr>
        <w:tabs>
          <w:tab w:val="left" w:pos="775"/>
        </w:tabs>
        <w:spacing w:line="206" w:lineRule="exact"/>
        <w:ind w:hanging="203"/>
        <w:rPr>
          <w:sz w:val="18"/>
        </w:rPr>
      </w:pPr>
      <w:r>
        <w:rPr>
          <w:sz w:val="18"/>
        </w:rPr>
        <w:t xml:space="preserve">Possono, altresì, dar luogo a decadenza della autorizzazione e/o </w:t>
      </w:r>
      <w:r>
        <w:rPr>
          <w:sz w:val="18"/>
        </w:rPr>
        <w:t>concessione:</w:t>
      </w:r>
    </w:p>
    <w:p w:rsidR="000D189E" w:rsidRDefault="004D3D62">
      <w:pPr>
        <w:pStyle w:val="Paragrafoelenco"/>
        <w:numPr>
          <w:ilvl w:val="0"/>
          <w:numId w:val="1"/>
        </w:numPr>
        <w:tabs>
          <w:tab w:val="left" w:pos="784"/>
        </w:tabs>
        <w:spacing w:line="207" w:lineRule="exact"/>
        <w:ind w:hanging="212"/>
        <w:rPr>
          <w:sz w:val="18"/>
        </w:rPr>
      </w:pPr>
      <w:r>
        <w:rPr>
          <w:sz w:val="18"/>
        </w:rPr>
        <w:t xml:space="preserve">il mancato pagamento della tassa di occupazione spazi e aree pubbliche e della </w:t>
      </w:r>
      <w:proofErr w:type="spellStart"/>
      <w:r>
        <w:rPr>
          <w:sz w:val="18"/>
        </w:rPr>
        <w:t>tarsu</w:t>
      </w:r>
      <w:proofErr w:type="spellEnd"/>
      <w:r>
        <w:rPr>
          <w:sz w:val="18"/>
        </w:rPr>
        <w:t>;</w:t>
      </w:r>
    </w:p>
    <w:p w:rsidR="000D189E" w:rsidRDefault="004D3D62">
      <w:pPr>
        <w:pStyle w:val="Paragrafoelenco"/>
        <w:numPr>
          <w:ilvl w:val="0"/>
          <w:numId w:val="1"/>
        </w:numPr>
        <w:tabs>
          <w:tab w:val="left" w:pos="784"/>
        </w:tabs>
        <w:spacing w:before="2" w:line="207" w:lineRule="exact"/>
        <w:ind w:hanging="212"/>
        <w:rPr>
          <w:sz w:val="18"/>
        </w:rPr>
      </w:pPr>
      <w:r>
        <w:rPr>
          <w:sz w:val="18"/>
        </w:rPr>
        <w:t xml:space="preserve">la violazione delle norme relative al divieto di </w:t>
      </w:r>
      <w:proofErr w:type="spellStart"/>
      <w:r>
        <w:rPr>
          <w:sz w:val="18"/>
        </w:rPr>
        <w:t>subconcessione</w:t>
      </w:r>
      <w:proofErr w:type="spellEnd"/>
      <w:r>
        <w:rPr>
          <w:sz w:val="18"/>
        </w:rPr>
        <w:t>;</w:t>
      </w:r>
    </w:p>
    <w:p w:rsidR="000D189E" w:rsidRDefault="004D3D62">
      <w:pPr>
        <w:pStyle w:val="Paragrafoelenco"/>
        <w:numPr>
          <w:ilvl w:val="0"/>
          <w:numId w:val="1"/>
        </w:numPr>
        <w:tabs>
          <w:tab w:val="left" w:pos="777"/>
        </w:tabs>
        <w:ind w:left="572" w:right="225" w:firstLine="0"/>
        <w:jc w:val="both"/>
        <w:rPr>
          <w:sz w:val="18"/>
        </w:rPr>
      </w:pPr>
      <w:r>
        <w:rPr>
          <w:sz w:val="18"/>
        </w:rPr>
        <w:t>l'uso improprio della concessione o il suo esercizio in contrasto con le norme e i regolamen</w:t>
      </w:r>
      <w:r>
        <w:rPr>
          <w:sz w:val="18"/>
        </w:rPr>
        <w:t>ti vigenti e,  comunque, con quanto prescritto nella concessione;</w:t>
      </w:r>
    </w:p>
    <w:p w:rsidR="000D189E" w:rsidRDefault="004D3D62">
      <w:pPr>
        <w:pStyle w:val="Paragrafoelenco"/>
        <w:numPr>
          <w:ilvl w:val="0"/>
          <w:numId w:val="1"/>
        </w:numPr>
        <w:tabs>
          <w:tab w:val="left" w:pos="837"/>
        </w:tabs>
        <w:ind w:left="572" w:right="214" w:firstLine="0"/>
        <w:jc w:val="both"/>
        <w:rPr>
          <w:sz w:val="18"/>
        </w:rPr>
      </w:pPr>
      <w:r>
        <w:rPr>
          <w:sz w:val="18"/>
        </w:rPr>
        <w:t>la mancata occupazione del suolo avuto in concessione senza giustificato motivo, nei cinque giorni lavorativi successivi alla data di rilascio dell'atto.</w:t>
      </w:r>
    </w:p>
    <w:p w:rsidR="000D189E" w:rsidRDefault="004D3D62">
      <w:pPr>
        <w:pStyle w:val="Paragrafoelenco"/>
        <w:numPr>
          <w:ilvl w:val="0"/>
          <w:numId w:val="1"/>
        </w:numPr>
        <w:tabs>
          <w:tab w:val="left" w:pos="818"/>
        </w:tabs>
        <w:ind w:left="572" w:right="224" w:firstLine="0"/>
        <w:jc w:val="both"/>
        <w:rPr>
          <w:sz w:val="18"/>
        </w:rPr>
      </w:pPr>
      <w:r>
        <w:rPr>
          <w:sz w:val="18"/>
        </w:rPr>
        <w:t>Il mancato utilizzo della concession</w:t>
      </w:r>
      <w:r>
        <w:rPr>
          <w:sz w:val="18"/>
        </w:rPr>
        <w:t>e per un periodo superiore a giorni 30 o al termine diverso specificatamente previsto nell’atto di concessione;</w:t>
      </w:r>
    </w:p>
    <w:p w:rsidR="000D189E" w:rsidRDefault="004D3D62">
      <w:pPr>
        <w:pStyle w:val="Paragrafoelenco"/>
        <w:numPr>
          <w:ilvl w:val="0"/>
          <w:numId w:val="3"/>
        </w:numPr>
        <w:tabs>
          <w:tab w:val="left" w:pos="775"/>
        </w:tabs>
        <w:spacing w:line="206" w:lineRule="exact"/>
        <w:ind w:hanging="203"/>
        <w:rPr>
          <w:sz w:val="18"/>
        </w:rPr>
      </w:pPr>
      <w:r>
        <w:rPr>
          <w:sz w:val="18"/>
        </w:rPr>
        <w:t>Per il periodo successivo alla dichiarata decadenza la tassa già assolta non verrà restituita.</w:t>
      </w:r>
    </w:p>
    <w:p w:rsidR="000D189E" w:rsidRDefault="004D3D62">
      <w:pPr>
        <w:pStyle w:val="Paragrafoelenco"/>
        <w:numPr>
          <w:ilvl w:val="0"/>
          <w:numId w:val="3"/>
        </w:numPr>
        <w:tabs>
          <w:tab w:val="left" w:pos="820"/>
        </w:tabs>
        <w:spacing w:before="1"/>
        <w:ind w:left="572" w:right="225" w:firstLine="0"/>
        <w:jc w:val="both"/>
        <w:rPr>
          <w:sz w:val="18"/>
        </w:rPr>
      </w:pPr>
      <w:r>
        <w:rPr>
          <w:sz w:val="18"/>
        </w:rPr>
        <w:t xml:space="preserve">La pronuncia di decadenza comporta la cessazione </w:t>
      </w:r>
      <w:r>
        <w:rPr>
          <w:sz w:val="18"/>
        </w:rPr>
        <w:t xml:space="preserve">degli effetti del provvedimento </w:t>
      </w:r>
      <w:proofErr w:type="spellStart"/>
      <w:r>
        <w:rPr>
          <w:sz w:val="18"/>
        </w:rPr>
        <w:t>concessorio</w:t>
      </w:r>
      <w:proofErr w:type="spellEnd"/>
      <w:r>
        <w:rPr>
          <w:sz w:val="18"/>
        </w:rPr>
        <w:t xml:space="preserve"> con effetto dal momento in cui giunge a conoscenza del concessionario con la notifica.</w:t>
      </w:r>
    </w:p>
    <w:p w:rsidR="000D189E" w:rsidRDefault="000D189E">
      <w:pPr>
        <w:rPr>
          <w:sz w:val="18"/>
        </w:rPr>
      </w:pPr>
    </w:p>
    <w:p w:rsidR="000D189E" w:rsidRDefault="004D3D62">
      <w:pPr>
        <w:pStyle w:val="Paragrafoelenco"/>
        <w:numPr>
          <w:ilvl w:val="0"/>
          <w:numId w:val="3"/>
        </w:numPr>
        <w:tabs>
          <w:tab w:val="left" w:pos="782"/>
        </w:tabs>
        <w:spacing w:before="71"/>
        <w:ind w:left="572" w:right="214" w:firstLine="0"/>
        <w:jc w:val="both"/>
        <w:rPr>
          <w:sz w:val="18"/>
        </w:rPr>
      </w:pPr>
      <w:r>
        <w:rPr>
          <w:sz w:val="18"/>
        </w:rPr>
        <w:t xml:space="preserve">In caso di decadenza per raggiunto termine finale del titolo </w:t>
      </w:r>
      <w:proofErr w:type="spellStart"/>
      <w:r>
        <w:rPr>
          <w:sz w:val="18"/>
        </w:rPr>
        <w:t>concessorio</w:t>
      </w:r>
      <w:proofErr w:type="spellEnd"/>
      <w:r>
        <w:rPr>
          <w:sz w:val="18"/>
        </w:rPr>
        <w:t xml:space="preserve">, il concessionario deve provvedere, a propria cura </w:t>
      </w:r>
      <w:r>
        <w:rPr>
          <w:sz w:val="18"/>
        </w:rPr>
        <w:t xml:space="preserve">e spese, a rimettere ogni cosa in pristino con immediatezza e, comunque, entro il termine perentorio di giorni cinque dalla decadenza del provvedimento </w:t>
      </w:r>
      <w:proofErr w:type="spellStart"/>
      <w:r>
        <w:rPr>
          <w:sz w:val="18"/>
        </w:rPr>
        <w:t>concessorio</w:t>
      </w:r>
      <w:proofErr w:type="spellEnd"/>
      <w:r>
        <w:rPr>
          <w:sz w:val="18"/>
        </w:rPr>
        <w:t>.</w:t>
      </w:r>
    </w:p>
    <w:p w:rsidR="000D189E" w:rsidRDefault="004D3D62">
      <w:pPr>
        <w:pStyle w:val="Paragrafoelenco"/>
        <w:numPr>
          <w:ilvl w:val="0"/>
          <w:numId w:val="3"/>
        </w:numPr>
        <w:tabs>
          <w:tab w:val="left" w:pos="775"/>
        </w:tabs>
        <w:spacing w:line="225" w:lineRule="exact"/>
        <w:ind w:hanging="203"/>
        <w:jc w:val="both"/>
        <w:rPr>
          <w:sz w:val="20"/>
        </w:rPr>
      </w:pPr>
      <w:r>
        <w:rPr>
          <w:sz w:val="18"/>
        </w:rPr>
        <w:t xml:space="preserve">In mancanza, vi provvede l'Amministrazione se con </w:t>
      </w:r>
      <w:proofErr w:type="spellStart"/>
      <w:r>
        <w:rPr>
          <w:sz w:val="18"/>
        </w:rPr>
        <w:t>dole</w:t>
      </w:r>
      <w:proofErr w:type="spellEnd"/>
      <w:r>
        <w:rPr>
          <w:sz w:val="18"/>
        </w:rPr>
        <w:t xml:space="preserve"> indicazioni di cui all’art.10 del pr</w:t>
      </w:r>
      <w:r>
        <w:rPr>
          <w:sz w:val="18"/>
        </w:rPr>
        <w:t>esente regolamento</w:t>
      </w:r>
      <w:r>
        <w:rPr>
          <w:rFonts w:ascii="Times New Roman" w:hAnsi="Times New Roman"/>
          <w:sz w:val="20"/>
        </w:rPr>
        <w:t>.</w:t>
      </w:r>
    </w:p>
    <w:p w:rsidR="000D189E" w:rsidRDefault="000D189E">
      <w:pPr>
        <w:pStyle w:val="Corpodeltesto"/>
        <w:spacing w:before="9"/>
        <w:rPr>
          <w:sz w:val="20"/>
        </w:rPr>
      </w:pPr>
    </w:p>
    <w:p w:rsidR="000D189E" w:rsidRDefault="004D3D62">
      <w:pPr>
        <w:pStyle w:val="Corpodeltesto"/>
        <w:spacing w:before="9"/>
        <w:rPr>
          <w:sz w:val="20"/>
        </w:rPr>
      </w:pP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  <w:t>_____________________________________________________________________________________________</w:t>
      </w:r>
    </w:p>
    <w:p w:rsidR="000D189E" w:rsidRDefault="000D189E">
      <w:pPr>
        <w:pStyle w:val="Corpodeltesto"/>
        <w:spacing w:before="9"/>
        <w:rPr>
          <w:sz w:val="20"/>
        </w:rPr>
      </w:pPr>
    </w:p>
    <w:p w:rsidR="000D189E" w:rsidRDefault="004D3D62">
      <w:pPr>
        <w:pStyle w:val="Corpodeltesto"/>
        <w:spacing w:line="276" w:lineRule="auto"/>
        <w:ind w:left="933"/>
        <w:jc w:val="both"/>
      </w:pPr>
      <w:r>
        <w:t>Si allegano alla presente:</w:t>
      </w:r>
    </w:p>
    <w:p w:rsidR="000D189E" w:rsidRDefault="004D3D62">
      <w:pPr>
        <w:pStyle w:val="Paragrafoelenco"/>
        <w:numPr>
          <w:ilvl w:val="1"/>
          <w:numId w:val="3"/>
        </w:numPr>
        <w:tabs>
          <w:tab w:val="left" w:pos="1654"/>
        </w:tabs>
        <w:spacing w:before="126" w:line="276" w:lineRule="auto"/>
        <w:ind w:hanging="361"/>
        <w:jc w:val="both"/>
      </w:pPr>
      <w:r>
        <w:t xml:space="preserve">copia di documento di riconoscimento avente corso di </w:t>
      </w:r>
      <w:r>
        <w:t>validità;</w:t>
      </w:r>
    </w:p>
    <w:p w:rsidR="000D189E" w:rsidRDefault="004D3D62">
      <w:pPr>
        <w:pStyle w:val="Paragrafoelenco"/>
        <w:numPr>
          <w:ilvl w:val="1"/>
          <w:numId w:val="3"/>
        </w:numPr>
        <w:tabs>
          <w:tab w:val="left" w:pos="1654"/>
        </w:tabs>
        <w:spacing w:before="37" w:line="276" w:lineRule="auto"/>
        <w:ind w:right="210"/>
        <w:jc w:val="both"/>
      </w:pPr>
      <w:r>
        <w:t>relazione tecnico-descrittiva, firmata</w:t>
      </w:r>
      <w:r>
        <w:t xml:space="preserve"> da un tecnico abilitato, indicante le modalità dell’occupazione da farsi, idonea a consentire, in fase istruttoria, le verifiche delle disposizioni vigenti in materia;</w:t>
      </w:r>
    </w:p>
    <w:p w:rsidR="000D189E" w:rsidRDefault="004D3D62">
      <w:pPr>
        <w:pStyle w:val="Paragrafoelenco"/>
        <w:numPr>
          <w:ilvl w:val="1"/>
          <w:numId w:val="3"/>
        </w:numPr>
        <w:tabs>
          <w:tab w:val="left" w:pos="1654"/>
        </w:tabs>
        <w:spacing w:line="276" w:lineRule="auto"/>
        <w:ind w:right="208"/>
        <w:jc w:val="both"/>
      </w:pPr>
      <w:r>
        <w:t xml:space="preserve">stralcio </w:t>
      </w:r>
      <w:proofErr w:type="spellStart"/>
      <w:r>
        <w:t>Aerofotogrammetrico</w:t>
      </w:r>
      <w:proofErr w:type="spellEnd"/>
      <w:r>
        <w:t xml:space="preserve"> in scala 1:2000 con l’esatta indicazione del posteggio iso</w:t>
      </w:r>
      <w:r>
        <w:t>lato richiesto e area da occupare;</w:t>
      </w:r>
    </w:p>
    <w:p w:rsidR="000D189E" w:rsidRDefault="004D3D62">
      <w:pPr>
        <w:pStyle w:val="Paragrafoelenco"/>
        <w:numPr>
          <w:ilvl w:val="1"/>
          <w:numId w:val="3"/>
        </w:numPr>
        <w:tabs>
          <w:tab w:val="left" w:pos="1654"/>
        </w:tabs>
        <w:spacing w:line="276" w:lineRule="auto"/>
        <w:ind w:right="210"/>
        <w:jc w:val="both"/>
      </w:pPr>
      <w:r>
        <w:t>documentazione descrittiva, grafica o fotografica a colori delle tipologie degli elementi di arredo;</w:t>
      </w:r>
    </w:p>
    <w:p w:rsidR="000D189E" w:rsidRDefault="004D3D62">
      <w:pPr>
        <w:pStyle w:val="Paragrafoelenco"/>
        <w:numPr>
          <w:ilvl w:val="1"/>
          <w:numId w:val="3"/>
        </w:numPr>
        <w:tabs>
          <w:tab w:val="left" w:pos="1654"/>
        </w:tabs>
        <w:spacing w:line="276" w:lineRule="auto"/>
        <w:ind w:right="211"/>
        <w:jc w:val="both"/>
      </w:pPr>
      <w:r>
        <w:lastRenderedPageBreak/>
        <w:t xml:space="preserve">dichiarazione a firma di un tecnico abilitato in ordine alla sicurezza per la pubblica e privata incolumità degli </w:t>
      </w:r>
      <w:r>
        <w:t>elementi di arredo da installare;</w:t>
      </w:r>
    </w:p>
    <w:p w:rsidR="000D189E" w:rsidRDefault="000D189E">
      <w:pPr>
        <w:pStyle w:val="Corpodeltesto"/>
        <w:spacing w:before="2"/>
        <w:rPr>
          <w:sz w:val="25"/>
        </w:rPr>
      </w:pPr>
    </w:p>
    <w:p w:rsidR="000D189E" w:rsidRDefault="004D3D62">
      <w:pPr>
        <w:ind w:left="1401"/>
        <w:rPr>
          <w:sz w:val="24"/>
        </w:rPr>
      </w:pPr>
      <w:r>
        <w:rPr>
          <w:sz w:val="24"/>
        </w:rPr>
        <w:t>Luogo e data</w:t>
      </w:r>
    </w:p>
    <w:p w:rsidR="000D189E" w:rsidRDefault="000D189E">
      <w:pPr>
        <w:pStyle w:val="Corpodeltesto"/>
        <w:rPr>
          <w:sz w:val="20"/>
        </w:rPr>
      </w:pPr>
    </w:p>
    <w:p w:rsidR="000D189E" w:rsidRDefault="000D189E">
      <w:pPr>
        <w:pStyle w:val="Corpodeltesto"/>
        <w:rPr>
          <w:sz w:val="23"/>
        </w:rPr>
      </w:pPr>
      <w:r>
        <w:rPr>
          <w:sz w:val="23"/>
        </w:rPr>
        <w:pict>
          <v:line id="_x0000_s1028" style="position:absolute;z-index:251664384;mso-position-horizontal-relative:page" from="74.65pt,15.6pt" to="228pt,15.6pt" o:allowincell="f" strokeweight=".26mm">
            <v:fill o:detectmouseclick="t"/>
            <w10:wrap type="topAndBottom" anchorx="page"/>
          </v:line>
        </w:pict>
      </w:r>
    </w:p>
    <w:p w:rsidR="000D189E" w:rsidRDefault="000D189E">
      <w:pPr>
        <w:pStyle w:val="Corpodeltesto"/>
        <w:spacing w:before="8"/>
        <w:rPr>
          <w:sz w:val="13"/>
        </w:rPr>
      </w:pPr>
    </w:p>
    <w:p w:rsidR="000D189E" w:rsidRDefault="004D3D62">
      <w:pPr>
        <w:spacing w:before="92"/>
        <w:ind w:right="1976"/>
        <w:jc w:val="right"/>
        <w:rPr>
          <w:sz w:val="24"/>
        </w:rPr>
      </w:pPr>
      <w:r>
        <w:rPr>
          <w:sz w:val="24"/>
        </w:rPr>
        <w:t>Firma</w:t>
      </w:r>
    </w:p>
    <w:p w:rsidR="000D189E" w:rsidRDefault="000D189E">
      <w:pPr>
        <w:pStyle w:val="Corpodeltesto"/>
        <w:rPr>
          <w:sz w:val="20"/>
        </w:rPr>
      </w:pPr>
    </w:p>
    <w:p w:rsidR="000D189E" w:rsidRDefault="000D189E">
      <w:pPr>
        <w:pStyle w:val="Corpodeltesto"/>
        <w:rPr>
          <w:sz w:val="20"/>
        </w:rPr>
      </w:pPr>
    </w:p>
    <w:p w:rsidR="000D189E" w:rsidRDefault="000D189E">
      <w:pPr>
        <w:pStyle w:val="Corpodeltesto"/>
        <w:rPr>
          <w:sz w:val="27"/>
        </w:rPr>
      </w:pPr>
      <w:r>
        <w:rPr>
          <w:sz w:val="27"/>
        </w:rPr>
        <w:pict>
          <v:line id="_x0000_s1027" style="position:absolute;z-index:251665408;mso-position-horizontal-relative:page" from="345.05pt,17.9pt" to="538.45pt,17.9pt" o:allowincell="f" strokeweight=".26mm">
            <v:fill o:detectmouseclick="t"/>
            <w10:wrap type="topAndBottom" anchorx="page"/>
          </v:line>
        </w:pict>
      </w:r>
    </w:p>
    <w:p w:rsidR="000D189E" w:rsidRDefault="000D189E">
      <w:pPr>
        <w:pStyle w:val="Corpodeltesto"/>
        <w:rPr>
          <w:sz w:val="20"/>
        </w:rPr>
      </w:pPr>
    </w:p>
    <w:p w:rsidR="000D189E" w:rsidRDefault="000D189E">
      <w:pPr>
        <w:pStyle w:val="Corpodeltesto"/>
        <w:rPr>
          <w:sz w:val="20"/>
        </w:rPr>
      </w:pPr>
    </w:p>
    <w:p w:rsidR="000D189E" w:rsidRDefault="000D189E">
      <w:pPr>
        <w:pStyle w:val="Corpodeltesto"/>
        <w:rPr>
          <w:sz w:val="20"/>
        </w:rPr>
      </w:pPr>
    </w:p>
    <w:p w:rsidR="000D189E" w:rsidRDefault="000D189E">
      <w:pPr>
        <w:pStyle w:val="Corpodeltesto"/>
        <w:rPr>
          <w:sz w:val="20"/>
        </w:rPr>
      </w:pPr>
    </w:p>
    <w:p w:rsidR="000D189E" w:rsidRDefault="000D189E">
      <w:pPr>
        <w:pStyle w:val="Corpodeltesto"/>
        <w:rPr>
          <w:sz w:val="20"/>
        </w:rPr>
      </w:pPr>
    </w:p>
    <w:p w:rsidR="000D189E" w:rsidRDefault="000D189E">
      <w:pPr>
        <w:pStyle w:val="Corpodeltesto"/>
        <w:rPr>
          <w:sz w:val="20"/>
        </w:rPr>
      </w:pPr>
    </w:p>
    <w:p w:rsidR="000D189E" w:rsidRDefault="000D189E">
      <w:pPr>
        <w:pStyle w:val="Corpodeltesto"/>
        <w:rPr>
          <w:sz w:val="20"/>
        </w:rPr>
      </w:pPr>
    </w:p>
    <w:p w:rsidR="000D189E" w:rsidRDefault="000D189E">
      <w:pPr>
        <w:pStyle w:val="Corpodeltesto"/>
        <w:rPr>
          <w:sz w:val="20"/>
        </w:rPr>
      </w:pPr>
    </w:p>
    <w:p w:rsidR="000D189E" w:rsidRDefault="000D189E">
      <w:pPr>
        <w:pStyle w:val="Corpodeltesto"/>
        <w:rPr>
          <w:sz w:val="20"/>
        </w:rPr>
      </w:pPr>
    </w:p>
    <w:p w:rsidR="000D189E" w:rsidRDefault="000D189E">
      <w:pPr>
        <w:pStyle w:val="Corpodeltesto"/>
        <w:rPr>
          <w:sz w:val="20"/>
        </w:rPr>
      </w:pPr>
    </w:p>
    <w:p w:rsidR="000D189E" w:rsidRDefault="000D189E">
      <w:pPr>
        <w:pStyle w:val="Corpodeltesto"/>
        <w:rPr>
          <w:sz w:val="20"/>
        </w:rPr>
      </w:pPr>
    </w:p>
    <w:p w:rsidR="000D189E" w:rsidRDefault="000D189E">
      <w:pPr>
        <w:pStyle w:val="Corpodeltesto"/>
        <w:rPr>
          <w:sz w:val="20"/>
        </w:rPr>
      </w:pPr>
    </w:p>
    <w:p w:rsidR="000D189E" w:rsidRDefault="000D189E">
      <w:pPr>
        <w:pStyle w:val="Corpodeltesto"/>
        <w:rPr>
          <w:sz w:val="20"/>
        </w:rPr>
      </w:pPr>
    </w:p>
    <w:p w:rsidR="000D189E" w:rsidRDefault="000D189E">
      <w:pPr>
        <w:pStyle w:val="Corpodeltesto"/>
        <w:rPr>
          <w:sz w:val="20"/>
        </w:rPr>
      </w:pPr>
    </w:p>
    <w:p w:rsidR="000D189E" w:rsidRDefault="000D189E">
      <w:pPr>
        <w:pStyle w:val="Corpodeltesto"/>
        <w:spacing w:before="8"/>
        <w:rPr>
          <w:sz w:val="12"/>
        </w:rPr>
      </w:pPr>
      <w:r>
        <w:rPr>
          <w:sz w:val="12"/>
        </w:rPr>
        <w:pict>
          <v:rect id="_x0000_s1026" style="position:absolute;margin-left:56.65pt;margin-top:9.3pt;width:481.95pt;height:.55pt;z-index:251666432;mso-wrap-style:none;mso-position-horizontal-relative:page;v-text-anchor:middle" o:allowincell="f" fillcolor="black" stroked="f" strokecolor="#3465a4">
            <v:fill o:detectmouseclick="t"/>
            <v:stroke joinstyle="round"/>
            <w10:wrap type="topAndBottom" anchorx="page"/>
          </v:rect>
        </w:pict>
      </w:r>
    </w:p>
    <w:p w:rsidR="000D189E" w:rsidRDefault="000D189E">
      <w:pPr>
        <w:tabs>
          <w:tab w:val="left" w:pos="0"/>
          <w:tab w:val="left" w:pos="360"/>
        </w:tabs>
        <w:ind w:left="27"/>
        <w:jc w:val="both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sectPr w:rsidR="000D189E" w:rsidSect="000D189E">
      <w:headerReference w:type="default" r:id="rId12"/>
      <w:footerReference w:type="default" r:id="rId13"/>
      <w:pgSz w:w="11906" w:h="16838"/>
      <w:pgMar w:top="917" w:right="920" w:bottom="1320" w:left="560" w:header="860" w:footer="1121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89E" w:rsidRDefault="000D189E" w:rsidP="000D189E">
      <w:r>
        <w:separator/>
      </w:r>
    </w:p>
  </w:endnote>
  <w:endnote w:type="continuationSeparator" w:id="1">
    <w:p w:rsidR="000D189E" w:rsidRDefault="000D189E" w:rsidP="000D18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 E 17 2 BC 50t 00"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89E" w:rsidRDefault="000D189E">
    <w:pPr>
      <w:pStyle w:val="Corpodeltesto"/>
      <w:spacing w:line="12" w:lineRule="auto"/>
      <w:rPr>
        <w:sz w:val="20"/>
      </w:rPr>
    </w:pPr>
    <w:r w:rsidRPr="000D189E">
      <w:pict>
        <v:rect id="_x0000_s2049" style="position:absolute;margin-left:-442.6pt;margin-top:736.9pt;width:403.15pt;height:49.95pt;z-index:251657728;mso-wrap-distance-left:9pt;mso-wrap-distance-top:0;mso-wrap-distance-right:9pt;mso-wrap-distance-bottom:0;mso-position-horizontal-relative:page;mso-position-vertical-relative:page" stroked="f" strokeweight="0">
          <v:textbox inset="0,0,0,0">
            <w:txbxContent>
              <w:p w:rsidR="000D189E" w:rsidRDefault="000D189E">
                <w:pPr>
                  <w:pStyle w:val="Contenutocornice"/>
                  <w:spacing w:before="21"/>
                  <w:ind w:left="315" w:right="18" w:hanging="296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89E" w:rsidRDefault="000D189E" w:rsidP="000D189E">
      <w:r>
        <w:separator/>
      </w:r>
    </w:p>
  </w:footnote>
  <w:footnote w:type="continuationSeparator" w:id="1">
    <w:p w:rsidR="000D189E" w:rsidRDefault="000D189E" w:rsidP="000D18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89E" w:rsidRDefault="000D189E">
    <w:pPr>
      <w:pStyle w:val="Corpodeltesto"/>
      <w:spacing w:line="12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F45C9"/>
    <w:multiLevelType w:val="multilevel"/>
    <w:tmpl w:val="EE946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4C651BF"/>
    <w:multiLevelType w:val="multilevel"/>
    <w:tmpl w:val="95844EB6"/>
    <w:lvl w:ilvl="0">
      <w:start w:val="1"/>
      <w:numFmt w:val="decimal"/>
      <w:lvlText w:val="%1."/>
      <w:lvlJc w:val="left"/>
      <w:pPr>
        <w:tabs>
          <w:tab w:val="num" w:pos="0"/>
        </w:tabs>
        <w:ind w:left="572" w:hanging="221"/>
      </w:pPr>
      <w:rPr>
        <w:rFonts w:ascii="Arial MT" w:eastAsia="Arial MT" w:hAnsi="Arial MT" w:cs="Arial MT"/>
        <w:w w:val="99"/>
        <w:sz w:val="18"/>
        <w:szCs w:val="18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64" w:hanging="22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9" w:hanging="22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33" w:hanging="22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18" w:hanging="22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03" w:hanging="22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87" w:hanging="22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72" w:hanging="22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57" w:hanging="221"/>
      </w:pPr>
      <w:rPr>
        <w:rFonts w:ascii="Symbol" w:hAnsi="Symbol" w:cs="Symbol" w:hint="default"/>
        <w:lang w:val="it-IT" w:eastAsia="en-US" w:bidi="ar-SA"/>
      </w:rPr>
    </w:lvl>
  </w:abstractNum>
  <w:abstractNum w:abstractNumId="2">
    <w:nsid w:val="517B3162"/>
    <w:multiLevelType w:val="multilevel"/>
    <w:tmpl w:val="7B1C85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54E7593A"/>
    <w:multiLevelType w:val="multilevel"/>
    <w:tmpl w:val="A91AE618"/>
    <w:lvl w:ilvl="0">
      <w:numFmt w:val="bullet"/>
      <w:lvlText w:val="•"/>
      <w:lvlJc w:val="left"/>
      <w:pPr>
        <w:tabs>
          <w:tab w:val="num" w:pos="0"/>
        </w:tabs>
        <w:ind w:left="685" w:hanging="113"/>
      </w:pPr>
      <w:rPr>
        <w:rFonts w:ascii="Arial MT" w:hAnsi="Arial MT" w:cs="Arial MT" w:hint="default"/>
        <w:w w:val="100"/>
        <w:sz w:val="18"/>
        <w:szCs w:val="18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54" w:hanging="113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29" w:hanging="113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03" w:hanging="113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78" w:hanging="113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53" w:hanging="113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7" w:hanging="113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02" w:hanging="113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77" w:hanging="113"/>
      </w:pPr>
      <w:rPr>
        <w:rFonts w:ascii="Symbol" w:hAnsi="Symbol" w:cs="Symbol" w:hint="default"/>
        <w:lang w:val="it-IT" w:eastAsia="en-US" w:bidi="ar-SA"/>
      </w:rPr>
    </w:lvl>
  </w:abstractNum>
  <w:abstractNum w:abstractNumId="4">
    <w:nsid w:val="764B7078"/>
    <w:multiLevelType w:val="multilevel"/>
    <w:tmpl w:val="D8782840"/>
    <w:lvl w:ilvl="0">
      <w:start w:val="1"/>
      <w:numFmt w:val="decimal"/>
      <w:lvlText w:val="%1."/>
      <w:lvlJc w:val="left"/>
      <w:pPr>
        <w:tabs>
          <w:tab w:val="num" w:pos="0"/>
        </w:tabs>
        <w:ind w:left="774" w:hanging="202"/>
      </w:pPr>
      <w:rPr>
        <w:rFonts w:ascii="Arial MT" w:eastAsia="Arial MT" w:hAnsi="Arial MT" w:cs="Arial MT"/>
        <w:w w:val="99"/>
        <w:sz w:val="18"/>
        <w:szCs w:val="18"/>
        <w:lang w:val="it-IT" w:eastAsia="en-US" w:bidi="ar-SA"/>
      </w:rPr>
    </w:lvl>
    <w:lvl w:ilvl="1">
      <w:numFmt w:val="bullet"/>
      <w:lvlText w:val="-"/>
      <w:lvlJc w:val="left"/>
      <w:pPr>
        <w:tabs>
          <w:tab w:val="num" w:pos="0"/>
        </w:tabs>
        <w:ind w:left="1653" w:hanging="360"/>
      </w:pPr>
      <w:rPr>
        <w:rFonts w:ascii="Times New Roman" w:hAnsi="Times New Roman" w:cs="Times New Roman" w:hint="default"/>
        <w:w w:val="98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34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08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82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56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30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04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78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5">
    <w:nsid w:val="77F136C6"/>
    <w:multiLevelType w:val="multilevel"/>
    <w:tmpl w:val="2DF68B02"/>
    <w:lvl w:ilvl="0">
      <w:numFmt w:val="bullet"/>
      <w:lvlText w:val="l"/>
      <w:lvlJc w:val="left"/>
      <w:pPr>
        <w:tabs>
          <w:tab w:val="num" w:pos="0"/>
        </w:tabs>
        <w:ind w:left="1293" w:hanging="360"/>
      </w:pPr>
      <w:rPr>
        <w:rFonts w:ascii="Wingdings" w:hAnsi="Wingdings" w:cs="Wingdings" w:hint="default"/>
        <w:w w:val="100"/>
        <w:lang w:val="it-IT" w:eastAsia="en-US" w:bidi="ar-SA"/>
      </w:rPr>
    </w:lvl>
    <w:lvl w:ilvl="1">
      <w:numFmt w:val="bullet"/>
      <w:lvlText w:val="□"/>
      <w:lvlJc w:val="left"/>
      <w:pPr>
        <w:tabs>
          <w:tab w:val="num" w:pos="0"/>
        </w:tabs>
        <w:ind w:left="1991" w:hanging="339"/>
      </w:pPr>
      <w:rPr>
        <w:rFonts w:ascii="Symbol" w:hAnsi="Symbol" w:cs="Symbol" w:hint="default"/>
        <w:w w:val="60"/>
        <w:sz w:val="36"/>
        <w:szCs w:val="36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36" w:hanging="33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72" w:hanging="33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08" w:hanging="33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45" w:hanging="33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81" w:hanging="33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17" w:hanging="33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53" w:hanging="339"/>
      </w:pPr>
      <w:rPr>
        <w:rFonts w:ascii="Symbol" w:hAnsi="Symbol" w:cs="Symbol" w:hint="default"/>
        <w:lang w:val="it-IT" w:eastAsia="en-US" w:bidi="ar-SA"/>
      </w:rPr>
    </w:lvl>
  </w:abstractNum>
  <w:abstractNum w:abstractNumId="6">
    <w:nsid w:val="7EC65335"/>
    <w:multiLevelType w:val="multilevel"/>
    <w:tmpl w:val="C81E9DBC"/>
    <w:lvl w:ilvl="0">
      <w:start w:val="1"/>
      <w:numFmt w:val="lowerLetter"/>
      <w:lvlText w:val="%1)"/>
      <w:lvlJc w:val="left"/>
      <w:pPr>
        <w:tabs>
          <w:tab w:val="num" w:pos="0"/>
        </w:tabs>
        <w:ind w:left="783" w:hanging="211"/>
      </w:pPr>
      <w:rPr>
        <w:rFonts w:ascii="Arial MT" w:eastAsia="Arial MT" w:hAnsi="Arial MT" w:cs="Arial MT"/>
        <w:w w:val="99"/>
        <w:sz w:val="18"/>
        <w:szCs w:val="18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44" w:hanging="21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09" w:hanging="21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73" w:hanging="21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38" w:hanging="21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03" w:hanging="21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67" w:hanging="21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32" w:hanging="21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97" w:hanging="211"/>
      </w:pPr>
      <w:rPr>
        <w:rFonts w:ascii="Symbol" w:hAnsi="Symbol" w:cs="Symbol" w:hint="default"/>
        <w:lang w:val="it-IT" w:eastAsia="en-US" w:bidi="ar-SA"/>
      </w:rPr>
    </w:lvl>
  </w:abstractNum>
  <w:abstractNum w:abstractNumId="7">
    <w:nsid w:val="7FC862AD"/>
    <w:multiLevelType w:val="multilevel"/>
    <w:tmpl w:val="A072E648"/>
    <w:lvl w:ilvl="0">
      <w:start w:val="1"/>
      <w:numFmt w:val="lowerLetter"/>
      <w:lvlText w:val="%1)"/>
      <w:lvlJc w:val="left"/>
      <w:pPr>
        <w:tabs>
          <w:tab w:val="num" w:pos="0"/>
        </w:tabs>
        <w:ind w:left="572" w:hanging="269"/>
      </w:pPr>
      <w:rPr>
        <w:rFonts w:ascii="Arial MT" w:eastAsia="Arial MT" w:hAnsi="Arial MT" w:cs="Arial MT"/>
        <w:w w:val="99"/>
        <w:sz w:val="18"/>
        <w:szCs w:val="18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64" w:hanging="26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9" w:hanging="26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33" w:hanging="26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18" w:hanging="26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03" w:hanging="26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87" w:hanging="26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72" w:hanging="26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57" w:hanging="269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autoHyphenation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D189E"/>
    <w:rsid w:val="000D189E"/>
    <w:rsid w:val="004D3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95EA6"/>
    <w:pPr>
      <w:widowControl w:val="0"/>
    </w:pPr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Header"/>
    <w:uiPriority w:val="99"/>
    <w:qFormat/>
    <w:rsid w:val="00A916B4"/>
    <w:rPr>
      <w:rFonts w:ascii="Arial MT" w:eastAsia="Arial MT" w:hAnsi="Arial MT" w:cs="Arial MT"/>
      <w:lang w:val="it-IT"/>
    </w:rPr>
  </w:style>
  <w:style w:type="character" w:customStyle="1" w:styleId="PidipaginaCarattere">
    <w:name w:val="Piè di pagina Carattere"/>
    <w:basedOn w:val="Carpredefinitoparagrafo"/>
    <w:link w:val="Footer"/>
    <w:uiPriority w:val="99"/>
    <w:qFormat/>
    <w:rsid w:val="00A916B4"/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47E61"/>
    <w:rPr>
      <w:color w:val="0000FF" w:themeColor="hyperlink"/>
      <w:u w:val="single"/>
    </w:rPr>
  </w:style>
  <w:style w:type="paragraph" w:styleId="Titolo">
    <w:name w:val="Title"/>
    <w:basedOn w:val="Normale"/>
    <w:next w:val="Corpodeltesto"/>
    <w:qFormat/>
    <w:rsid w:val="000D189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uiPriority w:val="1"/>
    <w:qFormat/>
    <w:rsid w:val="00795EA6"/>
  </w:style>
  <w:style w:type="paragraph" w:styleId="Elenco">
    <w:name w:val="List"/>
    <w:basedOn w:val="Corpodeltesto"/>
    <w:rsid w:val="000D189E"/>
    <w:rPr>
      <w:rFonts w:cs="Arial"/>
    </w:rPr>
  </w:style>
  <w:style w:type="paragraph" w:customStyle="1" w:styleId="Caption">
    <w:name w:val="Caption"/>
    <w:basedOn w:val="Normale"/>
    <w:qFormat/>
    <w:rsid w:val="000D189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0D189E"/>
    <w:pPr>
      <w:suppressLineNumbers/>
    </w:pPr>
    <w:rPr>
      <w:rFonts w:cs="Arial"/>
    </w:rPr>
  </w:style>
  <w:style w:type="paragraph" w:customStyle="1" w:styleId="Titolo11">
    <w:name w:val="Titolo 11"/>
    <w:basedOn w:val="Normale"/>
    <w:uiPriority w:val="1"/>
    <w:qFormat/>
    <w:rsid w:val="00795EA6"/>
    <w:pPr>
      <w:ind w:left="1293" w:right="1512"/>
      <w:jc w:val="center"/>
      <w:outlineLvl w:val="1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  <w:rsid w:val="00795EA6"/>
    <w:pPr>
      <w:ind w:left="572" w:hanging="360"/>
    </w:pPr>
  </w:style>
  <w:style w:type="paragraph" w:customStyle="1" w:styleId="TableParagraph">
    <w:name w:val="Table Paragraph"/>
    <w:basedOn w:val="Normale"/>
    <w:uiPriority w:val="1"/>
    <w:qFormat/>
    <w:rsid w:val="00795EA6"/>
    <w:rPr>
      <w:rFonts w:ascii="Times New Roman" w:eastAsia="Times New Roman" w:hAnsi="Times New Roman" w:cs="Times New Roman"/>
    </w:rPr>
  </w:style>
  <w:style w:type="paragraph" w:customStyle="1" w:styleId="Intestazioneepidipagina">
    <w:name w:val="Intestazione e piè di pagina"/>
    <w:basedOn w:val="Normale"/>
    <w:qFormat/>
    <w:rsid w:val="000D189E"/>
  </w:style>
  <w:style w:type="paragraph" w:customStyle="1" w:styleId="Header">
    <w:name w:val="Header"/>
    <w:basedOn w:val="Normale"/>
    <w:link w:val="IntestazioneCarattere"/>
    <w:uiPriority w:val="99"/>
    <w:unhideWhenUsed/>
    <w:rsid w:val="00A916B4"/>
    <w:pPr>
      <w:tabs>
        <w:tab w:val="center" w:pos="4819"/>
        <w:tab w:val="right" w:pos="9638"/>
      </w:tabs>
    </w:pPr>
  </w:style>
  <w:style w:type="paragraph" w:customStyle="1" w:styleId="Footer">
    <w:name w:val="Footer"/>
    <w:basedOn w:val="Normale"/>
    <w:link w:val="PidipaginaCarattere"/>
    <w:uiPriority w:val="99"/>
    <w:unhideWhenUsed/>
    <w:rsid w:val="00A916B4"/>
    <w:pPr>
      <w:tabs>
        <w:tab w:val="center" w:pos="4819"/>
        <w:tab w:val="right" w:pos="9638"/>
      </w:tabs>
    </w:pPr>
  </w:style>
  <w:style w:type="paragraph" w:styleId="Puntoelenco">
    <w:name w:val="List Bullet"/>
    <w:basedOn w:val="Normale"/>
    <w:uiPriority w:val="99"/>
    <w:unhideWhenUsed/>
    <w:qFormat/>
    <w:rsid w:val="00A916B4"/>
    <w:pPr>
      <w:widowControl/>
      <w:tabs>
        <w:tab w:val="num" w:pos="360"/>
      </w:tabs>
      <w:spacing w:after="200" w:line="276" w:lineRule="auto"/>
      <w:ind w:left="360" w:hanging="360"/>
      <w:contextualSpacing/>
    </w:pPr>
    <w:rPr>
      <w:rFonts w:asciiTheme="minorHAnsi" w:eastAsiaTheme="minorEastAsia" w:hAnsiTheme="minorHAnsi" w:cstheme="minorBidi"/>
      <w:lang w:eastAsia="it-IT"/>
    </w:rPr>
  </w:style>
  <w:style w:type="paragraph" w:customStyle="1" w:styleId="Default">
    <w:name w:val="Default"/>
    <w:uiPriority w:val="99"/>
    <w:qFormat/>
    <w:rsid w:val="00A916B4"/>
    <w:pPr>
      <w:widowControl w:val="0"/>
    </w:pPr>
    <w:rPr>
      <w:rFonts w:ascii="TT E 17 2 BC 50t 00" w:eastAsia="Times New Roman" w:hAnsi="TT E 17 2 BC 50t 00" w:cs="TT E 17 2 BC 50t 00"/>
      <w:color w:val="000000"/>
      <w:sz w:val="24"/>
      <w:szCs w:val="24"/>
      <w:lang w:val="it-IT" w:eastAsia="it-IT"/>
    </w:rPr>
  </w:style>
  <w:style w:type="paragraph" w:customStyle="1" w:styleId="Contenutocornice">
    <w:name w:val="Contenuto cornice"/>
    <w:basedOn w:val="Normale"/>
    <w:qFormat/>
    <w:rsid w:val="000D189E"/>
  </w:style>
  <w:style w:type="table" w:customStyle="1" w:styleId="TableNormal">
    <w:name w:val="Table Normal"/>
    <w:uiPriority w:val="2"/>
    <w:semiHidden/>
    <w:unhideWhenUsed/>
    <w:qFormat/>
    <w:rsid w:val="00795EA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unicipale.patu.le@pec.rupar.pugl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liziamunicipale@comune.patu.l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1633</Words>
  <Characters>9311</Characters>
  <Application>Microsoft Office Word</Application>
  <DocSecurity>0</DocSecurity>
  <Lines>77</Lines>
  <Paragraphs>21</Paragraphs>
  <ScaleCrop>false</ScaleCrop>
  <Company/>
  <LinksUpToDate>false</LinksUpToDate>
  <CharactersWithSpaces>10923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Foglio lettera</dc:title>
  <dc:subject/>
  <dc:creator>Sandra</dc:creator>
  <dc:description/>
  <cp:lastModifiedBy>Utente</cp:lastModifiedBy>
  <cp:revision>5</cp:revision>
  <dcterms:created xsi:type="dcterms:W3CDTF">2024-06-18T07:07:00Z</dcterms:created>
  <dcterms:modified xsi:type="dcterms:W3CDTF">2026-04-30T10:35:00Z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2023-05-02T00:00:00Z</vt:filetime>
  </property>
</Properties>
</file>